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37"/>
        <w:gridCol w:w="9348"/>
      </w:tblGrid>
      <w:tr w:rsidR="009E673B" w:rsidRPr="00035FCD" w:rsidTr="00035FCD">
        <w:tc>
          <w:tcPr>
            <w:tcW w:w="0" w:type="auto"/>
            <w:hideMark/>
          </w:tcPr>
          <w:p w:rsidR="00035FCD" w:rsidRPr="009E673B" w:rsidRDefault="00035FCD" w:rsidP="00035FCD">
            <w:pPr>
              <w:rPr>
                <w:rFonts w:eastAsia="Times New Roman" w:cs="Times New Roman"/>
                <w:b/>
                <w:sz w:val="28"/>
                <w:szCs w:val="28"/>
              </w:rPr>
            </w:pPr>
          </w:p>
        </w:tc>
        <w:tc>
          <w:tcPr>
            <w:tcW w:w="0" w:type="auto"/>
            <w:hideMark/>
          </w:tcPr>
          <w:p w:rsidR="00035FCD" w:rsidRPr="009E673B" w:rsidRDefault="009E673B" w:rsidP="00035FCD">
            <w:pPr>
              <w:spacing w:before="100" w:beforeAutospacing="1" w:after="100" w:afterAutospacing="1"/>
              <w:outlineLvl w:val="0"/>
              <w:rPr>
                <w:rFonts w:eastAsia="Times New Roman" w:cs="Times New Roman"/>
                <w:b/>
                <w:bCs/>
                <w:kern w:val="36"/>
                <w:sz w:val="28"/>
                <w:szCs w:val="28"/>
                <w:lang w:val="kk-KZ"/>
              </w:rPr>
            </w:pPr>
            <w:r w:rsidRPr="009E673B">
              <w:rPr>
                <w:b/>
                <w:sz w:val="28"/>
                <w:szCs w:val="28"/>
              </w:rPr>
              <w:t>Д</w:t>
            </w:r>
            <w:r w:rsidRPr="009E673B">
              <w:rPr>
                <w:b/>
                <w:sz w:val="28"/>
                <w:szCs w:val="28"/>
                <w:lang w:val="kk-KZ"/>
              </w:rPr>
              <w:t>ә</w:t>
            </w:r>
            <w:proofErr w:type="gramStart"/>
            <w:r w:rsidRPr="009E673B">
              <w:rPr>
                <w:b/>
                <w:sz w:val="28"/>
                <w:szCs w:val="28"/>
                <w:lang w:val="kk-KZ"/>
              </w:rPr>
              <w:t>р</w:t>
            </w:r>
            <w:proofErr w:type="gramEnd"/>
            <w:r w:rsidRPr="009E673B">
              <w:rPr>
                <w:b/>
                <w:sz w:val="28"/>
                <w:szCs w:val="28"/>
                <w:lang w:val="kk-KZ"/>
              </w:rPr>
              <w:t xml:space="preserve">іс </w:t>
            </w:r>
            <w:r>
              <w:rPr>
                <w:b/>
                <w:sz w:val="28"/>
                <w:szCs w:val="28"/>
              </w:rPr>
              <w:t xml:space="preserve">13 </w:t>
            </w:r>
            <w:r w:rsidRPr="009E673B">
              <w:rPr>
                <w:b/>
                <w:sz w:val="28"/>
                <w:szCs w:val="28"/>
                <w:lang w:val="kk-KZ"/>
              </w:rPr>
              <w:t>«Конфликтердің алдын алу және оларды шешу стратегиялары</w:t>
            </w:r>
          </w:p>
          <w:tbl>
            <w:tblPr>
              <w:tblW w:w="5000" w:type="pct"/>
              <w:jc w:val="center"/>
              <w:tblCellMar>
                <w:top w:w="15" w:type="dxa"/>
                <w:left w:w="15" w:type="dxa"/>
                <w:bottom w:w="15" w:type="dxa"/>
                <w:right w:w="15" w:type="dxa"/>
              </w:tblCellMar>
              <w:tblLook w:val="04A0" w:firstRow="1" w:lastRow="0" w:firstColumn="1" w:lastColumn="0" w:noHBand="0" w:noVBand="1"/>
            </w:tblPr>
            <w:tblGrid>
              <w:gridCol w:w="4659"/>
              <w:gridCol w:w="4659"/>
            </w:tblGrid>
            <w:tr w:rsidR="009E673B" w:rsidRPr="009E673B" w:rsidTr="00035FCD">
              <w:trPr>
                <w:jc w:val="center"/>
              </w:trPr>
              <w:tc>
                <w:tcPr>
                  <w:tcW w:w="0" w:type="auto"/>
                  <w:vAlign w:val="center"/>
                </w:tcPr>
                <w:p w:rsidR="00035FCD" w:rsidRPr="009E673B" w:rsidRDefault="00035FCD" w:rsidP="00035FCD">
                  <w:pPr>
                    <w:rPr>
                      <w:rFonts w:eastAsia="Times New Roman" w:cs="Times New Roman"/>
                      <w:b/>
                      <w:sz w:val="28"/>
                      <w:szCs w:val="28"/>
                    </w:rPr>
                  </w:pPr>
                </w:p>
              </w:tc>
              <w:tc>
                <w:tcPr>
                  <w:tcW w:w="0" w:type="auto"/>
                  <w:vAlign w:val="center"/>
                </w:tcPr>
                <w:p w:rsidR="00035FCD" w:rsidRPr="009E673B" w:rsidRDefault="00035FCD" w:rsidP="00035FCD">
                  <w:pPr>
                    <w:pBdr>
                      <w:top w:val="single" w:sz="6" w:space="1" w:color="auto"/>
                    </w:pBdr>
                    <w:jc w:val="center"/>
                    <w:rPr>
                      <w:rFonts w:ascii="Arial" w:eastAsia="Times New Roman" w:hAnsi="Arial" w:cs="Arial"/>
                      <w:b/>
                      <w:vanish/>
                      <w:sz w:val="28"/>
                      <w:szCs w:val="28"/>
                    </w:rPr>
                  </w:pPr>
                </w:p>
              </w:tc>
            </w:tr>
          </w:tbl>
          <w:p w:rsidR="00035FCD" w:rsidRPr="009E673B" w:rsidRDefault="00035FCD" w:rsidP="00035FCD">
            <w:pPr>
              <w:jc w:val="center"/>
              <w:rPr>
                <w:rFonts w:eastAsia="Times New Roman" w:cs="Times New Roman"/>
                <w:b/>
                <w:sz w:val="28"/>
                <w:szCs w:val="28"/>
              </w:rPr>
            </w:pPr>
          </w:p>
        </w:tc>
      </w:tr>
    </w:tbl>
    <w:p w:rsidR="00035FCD" w:rsidRPr="00035FCD" w:rsidRDefault="00035FCD" w:rsidP="00035FCD">
      <w:pPr>
        <w:jc w:val="center"/>
        <w:rPr>
          <w:rFonts w:eastAsia="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385"/>
      </w:tblGrid>
      <w:tr w:rsidR="00035FCD" w:rsidRPr="00035FCD" w:rsidTr="00035FCD">
        <w:trPr>
          <w:jc w:val="center"/>
        </w:trPr>
        <w:tc>
          <w:tcPr>
            <w:tcW w:w="0" w:type="auto"/>
            <w:vAlign w:val="center"/>
            <w:hideMark/>
          </w:tcPr>
          <w:p w:rsidR="00035FCD" w:rsidRPr="00035FCD" w:rsidRDefault="00035FCD" w:rsidP="00035FCD">
            <w:pPr>
              <w:rPr>
                <w:rFonts w:eastAsia="Times New Roman" w:cs="Times New Roman"/>
              </w:rPr>
            </w:pPr>
          </w:p>
          <w:p w:rsidR="00035FCD" w:rsidRPr="00035FCD" w:rsidRDefault="00035FCD" w:rsidP="00035FCD">
            <w:pPr>
              <w:rPr>
                <w:rFonts w:eastAsia="Times New Roman" w:cs="Times New Roman"/>
              </w:rPr>
            </w:pPr>
          </w:p>
        </w:tc>
      </w:tr>
    </w:tbl>
    <w:p w:rsidR="00035FCD" w:rsidRPr="009E673B" w:rsidRDefault="00035FCD" w:rsidP="009E673B">
      <w:pPr>
        <w:rPr>
          <w:rFonts w:eastAsia="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35FCD" w:rsidRPr="00035FCD" w:rsidTr="00035FCD">
        <w:trPr>
          <w:tblCellSpacing w:w="15" w:type="dxa"/>
        </w:trPr>
        <w:tc>
          <w:tcPr>
            <w:tcW w:w="0" w:type="auto"/>
            <w:vAlign w:val="center"/>
            <w:hideMark/>
          </w:tcPr>
          <w:p w:rsidR="00035FCD" w:rsidRPr="00035FCD" w:rsidRDefault="00035FCD" w:rsidP="00035FCD">
            <w:pPr>
              <w:rPr>
                <w:rFonts w:eastAsia="Times New Roman" w:cs="Times New Roman"/>
              </w:rPr>
            </w:pP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Қақтығысты шешудің жолдарымен айналысатын мамандардың көбі, қақтығысты басқару процесі көптеген факторларға байланысты, олардың көпшілік бөлігі басқару әсеріне оңайлықпен берілмейді. Мысалы, жеке тұ</w:t>
            </w:r>
            <w:proofErr w:type="gramStart"/>
            <w:r w:rsidRPr="00035FCD">
              <w:rPr>
                <w:rFonts w:eastAsia="Times New Roman" w:cs="Times New Roman"/>
              </w:rPr>
              <w:t>лғаны</w:t>
            </w:r>
            <w:proofErr w:type="gramEnd"/>
            <w:r w:rsidRPr="00035FCD">
              <w:rPr>
                <w:rFonts w:eastAsia="Times New Roman" w:cs="Times New Roman"/>
              </w:rPr>
              <w:t>ң көзқарастары, индивидтердің, топтардың қажеттіліктері мен мотивтері. Қалыптасқан стереотиптер, түсініктер, ырымдар шешімді қабылдаушылардың әрекеттерін жоққа шығаруы мүмкін. Қақтығыстың тү</w:t>
            </w:r>
            <w:proofErr w:type="gramStart"/>
            <w:r w:rsidRPr="00035FCD">
              <w:rPr>
                <w:rFonts w:eastAsia="Times New Roman" w:cs="Times New Roman"/>
              </w:rPr>
              <w:t>р</w:t>
            </w:r>
            <w:proofErr w:type="gramEnd"/>
            <w:r w:rsidRPr="00035FCD">
              <w:rPr>
                <w:rFonts w:eastAsia="Times New Roman" w:cs="Times New Roman"/>
              </w:rPr>
              <w:t>іне қарай шешімерді іздеумен әртүрлі салалар айналысуы мүмкін: ұжымның басшылары: персоналды басқару саласы, психолог және әлеуметтанушы бөлімі, кәсіподақ ұйымы, милиция, сот.</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Қақтығыстың шешімдері: қақтығысты тудырушы себептерді тұтасымен немесе жекелеп жою болып табылады, сонымен бірге оғ</w:t>
            </w:r>
            <w:proofErr w:type="gramStart"/>
            <w:r w:rsidRPr="00035FCD">
              <w:rPr>
                <w:rFonts w:eastAsia="Times New Roman" w:cs="Times New Roman"/>
              </w:rPr>
              <w:t>ан</w:t>
            </w:r>
            <w:proofErr w:type="gramEnd"/>
            <w:r w:rsidRPr="00035FCD">
              <w:rPr>
                <w:rFonts w:eastAsia="Times New Roman" w:cs="Times New Roman"/>
              </w:rPr>
              <w:t xml:space="preserve"> қақтығысқа қатысушы жақтардың мақсатын өзгерту де жатады. Қақтығысты басқару–бұл қақтығысты тудырушы себептерін жоюға (минимазациялауға) қатысты бағытталған әсер, немесе қақтығысқа қатысушы жақтардың қимы</w:t>
            </w:r>
            <w:proofErr w:type="gramStart"/>
            <w:r w:rsidRPr="00035FCD">
              <w:rPr>
                <w:rFonts w:eastAsia="Times New Roman" w:cs="Times New Roman"/>
              </w:rPr>
              <w:t>л-</w:t>
            </w:r>
            <w:proofErr w:type="gramEnd"/>
            <w:r w:rsidRPr="00035FCD">
              <w:rPr>
                <w:rFonts w:eastAsia="Times New Roman" w:cs="Times New Roman"/>
              </w:rPr>
              <w:t xml:space="preserve">әрекетін өзгерту. Қақтығысты басқарудың көптеген әдістері бар. Үлкейте отырып оларды, әр қайсысының өзінің қолдану </w:t>
            </w:r>
            <w:hyperlink r:id="rId6" w:history="1">
              <w:r w:rsidRPr="009E673B">
                <w:rPr>
                  <w:rFonts w:eastAsia="Times New Roman" w:cs="Times New Roman"/>
                  <w:u w:val="single"/>
                </w:rPr>
                <w:t>ережесі бар саласы болатын</w:t>
              </w:r>
            </w:hyperlink>
            <w:r w:rsidRPr="009E673B">
              <w:rPr>
                <w:rFonts w:eastAsia="Times New Roman" w:cs="Times New Roman"/>
              </w:rPr>
              <w:t xml:space="preserve">, </w:t>
            </w:r>
            <w:r w:rsidRPr="00035FCD">
              <w:rPr>
                <w:rFonts w:eastAsia="Times New Roman" w:cs="Times New Roman"/>
              </w:rPr>
              <w:t xml:space="preserve">бірнеше топшалар түрінде көрсетуге болады.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тұлға ішіндегі: яғни жекелеген тұлғағ</w:t>
            </w:r>
            <w:proofErr w:type="gramStart"/>
            <w:r w:rsidRPr="00035FCD">
              <w:rPr>
                <w:rFonts w:eastAsia="Times New Roman" w:cs="Times New Roman"/>
              </w:rPr>
              <w:t>а</w:t>
            </w:r>
            <w:proofErr w:type="gramEnd"/>
            <w:r w:rsidRPr="00035FCD">
              <w:rPr>
                <w:rFonts w:eastAsia="Times New Roman" w:cs="Times New Roman"/>
              </w:rPr>
              <w:t xml:space="preserve"> әсер тетін әдістер.</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құрылымдық, яғни ұ</w:t>
            </w:r>
            <w:proofErr w:type="gramStart"/>
            <w:r w:rsidRPr="00035FCD">
              <w:rPr>
                <w:rFonts w:eastAsia="Times New Roman" w:cs="Times New Roman"/>
              </w:rPr>
              <w:t>йымдастыру</w:t>
            </w:r>
            <w:proofErr w:type="gramEnd"/>
            <w:r w:rsidRPr="00035FCD">
              <w:rPr>
                <w:rFonts w:eastAsia="Times New Roman" w:cs="Times New Roman"/>
              </w:rPr>
              <w:t xml:space="preserve"> қақтығыстарын жою әдістері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тұлға аралық әдістер немесе қақтығыстағы қимы</w:t>
            </w:r>
            <w:proofErr w:type="gramStart"/>
            <w:r w:rsidRPr="00035FCD">
              <w:rPr>
                <w:rFonts w:eastAsia="Times New Roman" w:cs="Times New Roman"/>
              </w:rPr>
              <w:t>л-</w:t>
            </w:r>
            <w:proofErr w:type="gramEnd"/>
            <w:r w:rsidRPr="00035FCD">
              <w:rPr>
                <w:rFonts w:eastAsia="Times New Roman" w:cs="Times New Roman"/>
              </w:rPr>
              <w:t>әрекетттің стилі.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 келіссөздер.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жауап ретіндегі агрессивті қимы</w:t>
            </w:r>
            <w:proofErr w:type="gramStart"/>
            <w:r w:rsidRPr="00035FCD">
              <w:rPr>
                <w:rFonts w:eastAsia="Times New Roman" w:cs="Times New Roman"/>
              </w:rPr>
              <w:t>л-</w:t>
            </w:r>
            <w:proofErr w:type="gramEnd"/>
            <w:r w:rsidRPr="00035FCD">
              <w:rPr>
                <w:rFonts w:eastAsia="Times New Roman" w:cs="Times New Roman"/>
              </w:rPr>
              <w:t>әрекеттер, әдістердің бұл тобы тек шектен тыс шығып кеткен жағдайда ғана, барлық мүмкіндіктер таусылған кезде ғана қолданылады.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Адамдар арасындағы іскерлік қатынастың рационалды әдісіне болып ауызша және телефон арқылы сөйлесу жатады. Ауызша қатынастың келесі түрлері көрсетіледі: әң</w:t>
            </w:r>
            <w:proofErr w:type="gramStart"/>
            <w:r w:rsidRPr="00035FCD">
              <w:rPr>
                <w:rFonts w:eastAsia="Times New Roman" w:cs="Times New Roman"/>
              </w:rPr>
              <w:t>г</w:t>
            </w:r>
            <w:proofErr w:type="gramEnd"/>
            <w:r w:rsidRPr="00035FCD">
              <w:rPr>
                <w:rFonts w:eastAsia="Times New Roman" w:cs="Times New Roman"/>
              </w:rPr>
              <w:t>іме, дисскусиялар, таластар. Ал жазбаша іскерлік қатынастың түрлеріне көбінесе іскерлік хат, өтініш, өмірбаян, мінездеме, түсініктеме, довереность, протокол т.б.Қақтығысты ситуацияны жасаудың басында немесе қақтығыстың өзінің жүзеге асуының басында оған қатысушы жақтар, форманы, өзінің бұдан кейінгі қимы</w:t>
            </w:r>
            <w:proofErr w:type="gramStart"/>
            <w:r w:rsidRPr="00035FCD">
              <w:rPr>
                <w:rFonts w:eastAsia="Times New Roman" w:cs="Times New Roman"/>
              </w:rPr>
              <w:t>л-</w:t>
            </w:r>
            <w:proofErr w:type="gramEnd"/>
            <w:r w:rsidRPr="00035FCD">
              <w:rPr>
                <w:rFonts w:eastAsia="Times New Roman" w:cs="Times New Roman"/>
              </w:rPr>
              <w:t xml:space="preserve">әрекетінің </w:t>
            </w:r>
            <w:proofErr w:type="gramStart"/>
            <w:r w:rsidRPr="00035FCD">
              <w:rPr>
                <w:rFonts w:eastAsia="Times New Roman" w:cs="Times New Roman"/>
              </w:rPr>
              <w:t>стил</w:t>
            </w:r>
            <w:proofErr w:type="gramEnd"/>
            <w:r w:rsidRPr="00035FCD">
              <w:rPr>
                <w:rFonts w:eastAsia="Times New Roman" w:cs="Times New Roman"/>
              </w:rPr>
              <w:t xml:space="preserve">ін, </w:t>
            </w:r>
            <w:hyperlink r:id="rId7" w:history="1">
              <w:r w:rsidRPr="00973292">
                <w:rPr>
                  <w:rFonts w:eastAsia="Times New Roman" w:cs="Times New Roman"/>
                  <w:u w:val="single"/>
                </w:rPr>
                <w:t>таңдау қажет</w:t>
              </w:r>
            </w:hyperlink>
            <w:r w:rsidRPr="00973292">
              <w:rPr>
                <w:rFonts w:eastAsia="Times New Roman" w:cs="Times New Roman"/>
              </w:rPr>
              <w:t xml:space="preserve">, </w:t>
            </w:r>
            <w:r w:rsidRPr="00035FCD">
              <w:rPr>
                <w:rFonts w:eastAsia="Times New Roman" w:cs="Times New Roman"/>
              </w:rPr>
              <w:t>және бұл олардың қызығушылықтарына неғұрлым аз дәрежеде ықпал етуі керек. К.Томас және Г.Килмен қақтығысты ситуациядағы қимы</w:t>
            </w:r>
            <w:proofErr w:type="gramStart"/>
            <w:r w:rsidRPr="00035FCD">
              <w:rPr>
                <w:rFonts w:eastAsia="Times New Roman" w:cs="Times New Roman"/>
              </w:rPr>
              <w:t>л-</w:t>
            </w:r>
            <w:proofErr w:type="gramEnd"/>
            <w:r w:rsidRPr="00035FCD">
              <w:rPr>
                <w:rFonts w:eastAsia="Times New Roman" w:cs="Times New Roman"/>
              </w:rPr>
              <w:t xml:space="preserve">әрекеттің бес негізгі стилін бөліп қарастырады: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бейімделушілік, орын беру;</w:t>
            </w:r>
            <w:bookmarkStart w:id="0" w:name="_GoBack"/>
            <w:bookmarkEnd w:id="0"/>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 бас тарту;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lastRenderedPageBreak/>
              <w:t>- қарам</w:t>
            </w:r>
            <w:proofErr w:type="gramStart"/>
            <w:r w:rsidRPr="00035FCD">
              <w:rPr>
                <w:rFonts w:eastAsia="Times New Roman" w:cs="Times New Roman"/>
              </w:rPr>
              <w:t>а-</w:t>
            </w:r>
            <w:proofErr w:type="gramEnd"/>
            <w:r w:rsidRPr="00035FCD">
              <w:rPr>
                <w:rFonts w:eastAsia="Times New Roman" w:cs="Times New Roman"/>
              </w:rPr>
              <w:t>қарсы күрес;</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ә</w:t>
            </w:r>
            <w:proofErr w:type="gramStart"/>
            <w:r w:rsidRPr="00035FCD">
              <w:rPr>
                <w:rFonts w:eastAsia="Times New Roman" w:cs="Times New Roman"/>
              </w:rPr>
              <w:t>р</w:t>
            </w:r>
            <w:proofErr w:type="gramEnd"/>
            <w:r w:rsidRPr="00035FCD">
              <w:rPr>
                <w:rFonts w:eastAsia="Times New Roman" w:cs="Times New Roman"/>
              </w:rPr>
              <w:t xml:space="preserve">іптестік қызмет; </w:t>
            </w:r>
          </w:p>
          <w:p w:rsidR="00035FCD" w:rsidRPr="00035FCD" w:rsidRDefault="00035FCD" w:rsidP="009E673B">
            <w:pPr>
              <w:spacing w:before="100" w:beforeAutospacing="1" w:after="100" w:afterAutospacing="1"/>
              <w:rPr>
                <w:rFonts w:eastAsia="Times New Roman" w:cs="Times New Roman"/>
              </w:rPr>
            </w:pPr>
            <w:r w:rsidRPr="00035FCD">
              <w:rPr>
                <w:rFonts w:eastAsia="Times New Roman" w:cs="Times New Roman"/>
              </w:rPr>
              <w:t>- келіссөзге келу.</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 латын тілінен аударылғанда кезде қақтығыс деген мағынаны білдіреді. Бұл оппоненттердің немесе субъектілердің ара қатынасындағы қарам</w:t>
            </w:r>
            <w:proofErr w:type="gramStart"/>
            <w:r w:rsidRPr="00035FCD">
              <w:rPr>
                <w:rFonts w:eastAsia="Times New Roman" w:cs="Times New Roman"/>
              </w:rPr>
              <w:t>а-</w:t>
            </w:r>
            <w:proofErr w:type="gramEnd"/>
            <w:r w:rsidRPr="00035FCD">
              <w:rPr>
                <w:rFonts w:eastAsia="Times New Roman" w:cs="Times New Roman"/>
              </w:rPr>
              <w:t>қарсы бағытталған мақсаттардың қызығушылықтардың, позициялардың ойлардың немесе көзқарастарының қақтығысуы. Кез-келген конфликтінің негізінде қандай да бірсылтаудағы қарам</w:t>
            </w:r>
            <w:proofErr w:type="gramStart"/>
            <w:r w:rsidRPr="00035FCD">
              <w:rPr>
                <w:rFonts w:eastAsia="Times New Roman" w:cs="Times New Roman"/>
              </w:rPr>
              <w:t>а-</w:t>
            </w:r>
            <w:proofErr w:type="gramEnd"/>
            <w:r w:rsidRPr="00035FCD">
              <w:rPr>
                <w:rFonts w:eastAsia="Times New Roman" w:cs="Times New Roman"/>
              </w:rPr>
              <w:t>қарсы бағыты бар жағдай жатыр немесе мақсаттарымен тілектерінің және қызығушылықтарының сәйкес келмеуі. Конфликт қиын шешілетін шиеленістер, қарама-қарсы қызығушылықтар түйіскен кезде пайда болады. Конфликт-жеке адам, әлеуметтік топ, социум деңгейіндегі қарам</w:t>
            </w:r>
            <w:proofErr w:type="gramStart"/>
            <w:r w:rsidRPr="00035FCD">
              <w:rPr>
                <w:rFonts w:eastAsia="Times New Roman" w:cs="Times New Roman"/>
              </w:rPr>
              <w:t>а-</w:t>
            </w:r>
            <w:proofErr w:type="gramEnd"/>
            <w:r w:rsidRPr="00035FCD">
              <w:rPr>
                <w:rFonts w:eastAsia="Times New Roman" w:cs="Times New Roman"/>
              </w:rPr>
              <w:t>қарсылық күресінің бейнесі. Сондықтан, конфликт лидерлік қатынастардың нормасы деп айту дұрыс.</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Жалпы конфликт дегеніміз-адамдар арасында олардың белгілі бі</w:t>
            </w:r>
            <w:proofErr w:type="gramStart"/>
            <w:r w:rsidRPr="00035FCD">
              <w:rPr>
                <w:rFonts w:eastAsia="Times New Roman" w:cs="Times New Roman"/>
              </w:rPr>
              <w:t>р</w:t>
            </w:r>
            <w:proofErr w:type="gramEnd"/>
            <w:r w:rsidRPr="00035FCD">
              <w:rPr>
                <w:rFonts w:eastAsia="Times New Roman" w:cs="Times New Roman"/>
              </w:rPr>
              <w:t xml:space="preserve"> ойларының, мақсаттарының, мүдделерінің, құндылықтарының және тағы басқа </w:t>
            </w:r>
            <w:hyperlink r:id="rId8" w:history="1">
              <w:r w:rsidRPr="00035FCD">
                <w:rPr>
                  <w:rFonts w:eastAsia="Times New Roman" w:cs="Times New Roman"/>
                  <w:color w:val="0000FF"/>
                  <w:u w:val="single"/>
                </w:rPr>
                <w:t>ерекшеліктерінің сәйкес келу</w:t>
              </w:r>
            </w:hyperlink>
            <w:r w:rsidRPr="00035FCD">
              <w:rPr>
                <w:rFonts w:eastAsia="Times New Roman" w:cs="Times New Roman"/>
              </w:rPr>
              <w:t xml:space="preserve">, келмеуінен туатын жағдай. "Конфликт" ұғымы И.П.Павловтың ғылыми мектебінен келген "эксперименталды невроз", "қиын күй" деген терминдермен функционалды туыстықта жатыр.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Ресей ғалымдары А.Я.Анцупов және А.И.Шипилов былай </w:t>
            </w:r>
            <w:proofErr w:type="gramStart"/>
            <w:r w:rsidRPr="00035FCD">
              <w:rPr>
                <w:rFonts w:eastAsia="Times New Roman" w:cs="Times New Roman"/>
              </w:rPr>
              <w:t>деп</w:t>
            </w:r>
            <w:proofErr w:type="gramEnd"/>
            <w:r w:rsidRPr="00035FCD">
              <w:rPr>
                <w:rFonts w:eastAsia="Times New Roman" w:cs="Times New Roman"/>
              </w:rPr>
              <w:t xml:space="preserve"> айтқан: "Өмір-бұл күрес, ал күрес-бұл конфликт".</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 термині көптеген құбылыстарға таралған. Әлеуметтік конфликт барлық жағынан адамдармен байланысты. Әлеуметтік конфликтте аз дегенде екі қарам</w:t>
            </w:r>
            <w:proofErr w:type="gramStart"/>
            <w:r w:rsidRPr="00035FCD">
              <w:rPr>
                <w:rFonts w:eastAsia="Times New Roman" w:cs="Times New Roman"/>
              </w:rPr>
              <w:t>а-</w:t>
            </w:r>
            <w:proofErr w:type="gramEnd"/>
            <w:r w:rsidRPr="00035FCD">
              <w:rPr>
                <w:rFonts w:eastAsia="Times New Roman" w:cs="Times New Roman"/>
              </w:rPr>
              <w:t xml:space="preserve">қарсы жақ болу керек. Олардың әрекеттері өз қызығушылықтарына бағытталған, осыдан екі </w:t>
            </w:r>
            <w:proofErr w:type="gramStart"/>
            <w:r w:rsidRPr="00035FCD">
              <w:rPr>
                <w:rFonts w:eastAsia="Times New Roman" w:cs="Times New Roman"/>
              </w:rPr>
              <w:t>жақты</w:t>
            </w:r>
            <w:proofErr w:type="gramEnd"/>
            <w:r w:rsidRPr="00035FCD">
              <w:rPr>
                <w:rFonts w:eastAsia="Times New Roman" w:cs="Times New Roman"/>
              </w:rPr>
              <w:t xml:space="preserve">қ қақтығыс пайда болады. Сондықтан да барлық конфликтке адамдарды қоздыратын қысым тән.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Әрбі</w:t>
            </w:r>
            <w:proofErr w:type="gramStart"/>
            <w:r w:rsidRPr="00035FCD">
              <w:rPr>
                <w:rFonts w:eastAsia="Times New Roman" w:cs="Times New Roman"/>
              </w:rPr>
              <w:t>р</w:t>
            </w:r>
            <w:proofErr w:type="gramEnd"/>
            <w:r w:rsidRPr="00035FCD">
              <w:rPr>
                <w:rFonts w:eastAsia="Times New Roman" w:cs="Times New Roman"/>
              </w:rPr>
              <w:t xml:space="preserve"> конфликтте оның қатысушылары-конфликттантар болады. Оларда ерік, жігер, сана бар және өз әрекеттерінің мағынасын түсіні</w:t>
            </w:r>
            <w:proofErr w:type="gramStart"/>
            <w:r w:rsidRPr="00035FCD">
              <w:rPr>
                <w:rFonts w:eastAsia="Times New Roman" w:cs="Times New Roman"/>
              </w:rPr>
              <w:t>п</w:t>
            </w:r>
            <w:proofErr w:type="gramEnd"/>
            <w:r w:rsidRPr="00035FCD">
              <w:rPr>
                <w:rFonts w:eastAsia="Times New Roman" w:cs="Times New Roman"/>
              </w:rPr>
              <w:t xml:space="preserve">, оларға жауап бере алады. Әрбір қатысушы-субъект болып табылады, субъект бір немесе бірнеше адам болуы мүмкін. Қарсы субъекттер бір-біріне оппонент болады, олардан басқа да субъекттер болуы мүмкін. Бұлар бақылаушылар. Бақылаушылар екі жақ арасында бейбіт функцияны атқарады. Бірақ олар тез арада оппонент болып кетуі </w:t>
            </w:r>
            <w:proofErr w:type="gramStart"/>
            <w:r w:rsidRPr="00035FCD">
              <w:rPr>
                <w:rFonts w:eastAsia="Times New Roman" w:cs="Times New Roman"/>
              </w:rPr>
              <w:t>м</w:t>
            </w:r>
            <w:proofErr w:type="gramEnd"/>
            <w:r w:rsidRPr="00035FCD">
              <w:rPr>
                <w:rFonts w:eastAsia="Times New Roman" w:cs="Times New Roman"/>
              </w:rPr>
              <w:t xml:space="preserve">үмкін. Конфликт даму үшін инцидент керек. Конфликт </w:t>
            </w:r>
            <w:proofErr w:type="gramStart"/>
            <w:r w:rsidRPr="00035FCD">
              <w:rPr>
                <w:rFonts w:eastAsia="Times New Roman" w:cs="Times New Roman"/>
              </w:rPr>
              <w:t>п</w:t>
            </w:r>
            <w:proofErr w:type="gramEnd"/>
            <w:r w:rsidRPr="00035FCD">
              <w:rPr>
                <w:rFonts w:eastAsia="Times New Roman" w:cs="Times New Roman"/>
              </w:rPr>
              <w:t>әні әдетте белгілі. Кейде ұзаққа созылған конфликт кезінде оны бөліп қарастыру қиынға соғады, өйткені көптеген толықтырушы мәнжайлар көбейіп кетеді. Сонымен қатар мәні жоқ конфликттер де болады. Егер жағдай айқындалмаса, онда оппоненттер ерте әлде кеш бір-бі</w:t>
            </w:r>
            <w:proofErr w:type="gramStart"/>
            <w:r w:rsidRPr="00035FCD">
              <w:rPr>
                <w:rFonts w:eastAsia="Times New Roman" w:cs="Times New Roman"/>
              </w:rPr>
              <w:t>р</w:t>
            </w:r>
            <w:proofErr w:type="gramEnd"/>
            <w:r w:rsidRPr="00035FCD">
              <w:rPr>
                <w:rFonts w:eastAsia="Times New Roman" w:cs="Times New Roman"/>
              </w:rPr>
              <w:t>іне зиян келтіреді.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Біздің өмі</w:t>
            </w:r>
            <w:proofErr w:type="gramStart"/>
            <w:r w:rsidRPr="00035FCD">
              <w:rPr>
                <w:rFonts w:eastAsia="Times New Roman" w:cs="Times New Roman"/>
              </w:rPr>
              <w:t>р</w:t>
            </w:r>
            <w:proofErr w:type="gramEnd"/>
            <w:r w:rsidRPr="00035FCD">
              <w:rPr>
                <w:rFonts w:eastAsia="Times New Roman" w:cs="Times New Roman"/>
              </w:rPr>
              <w:t>імізде көп адамдар конфликтке түскен шығар. Кейде адам бі</w:t>
            </w:r>
            <w:proofErr w:type="gramStart"/>
            <w:r w:rsidRPr="00035FCD">
              <w:rPr>
                <w:rFonts w:eastAsia="Times New Roman" w:cs="Times New Roman"/>
              </w:rPr>
              <w:t>р</w:t>
            </w:r>
            <w:proofErr w:type="gramEnd"/>
            <w:r w:rsidRPr="00035FCD">
              <w:rPr>
                <w:rFonts w:eastAsia="Times New Roman" w:cs="Times New Roman"/>
              </w:rPr>
              <w:t xml:space="preserve"> немесе бірнеше адамдармен инициатор да болып кетуі мүмкін, әлде аяқ астынан конфликтке түсіп қалуы мүмкін. Кейде еріксіз екі адамның арасына арбитр немесе бір жақты қорғаушы ретінде де боласын.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Конфликттің басталуы үш шартпен байланысты: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1. Бі</w:t>
            </w:r>
            <w:proofErr w:type="gramStart"/>
            <w:r w:rsidRPr="00035FCD">
              <w:rPr>
                <w:rFonts w:eastAsia="Times New Roman" w:cs="Times New Roman"/>
              </w:rPr>
              <w:t>р</w:t>
            </w:r>
            <w:proofErr w:type="gramEnd"/>
            <w:r w:rsidRPr="00035FCD">
              <w:rPr>
                <w:rFonts w:eastAsia="Times New Roman" w:cs="Times New Roman"/>
              </w:rPr>
              <w:t xml:space="preserve">інші қатысушы саналы және белсенді түрде конфликт инициаторына қарсы әрекет </w:t>
            </w:r>
            <w:r w:rsidRPr="00035FCD">
              <w:rPr>
                <w:rFonts w:eastAsia="Times New Roman" w:cs="Times New Roman"/>
              </w:rPr>
              <w:lastRenderedPageBreak/>
              <w:t xml:space="preserve">етеді;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2. Екінші қатысушы бұ</w:t>
            </w:r>
            <w:proofErr w:type="gramStart"/>
            <w:r w:rsidRPr="00035FCD">
              <w:rPr>
                <w:rFonts w:eastAsia="Times New Roman" w:cs="Times New Roman"/>
              </w:rPr>
              <w:t>л</w:t>
            </w:r>
            <w:proofErr w:type="gramEnd"/>
            <w:r w:rsidRPr="00035FCD">
              <w:rPr>
                <w:rFonts w:eastAsia="Times New Roman" w:cs="Times New Roman"/>
              </w:rPr>
              <w:t xml:space="preserve"> әрекеттердің оған қарсы бағытталғанын ұғынады;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3. Үшінші қатысушы конфликт инициаторына қарсы жауап ретінде белсенді әрекеттер қолданады. Бұ</w:t>
            </w:r>
            <w:proofErr w:type="gramStart"/>
            <w:r w:rsidRPr="00035FCD">
              <w:rPr>
                <w:rFonts w:eastAsia="Times New Roman" w:cs="Times New Roman"/>
              </w:rPr>
              <w:t>л</w:t>
            </w:r>
            <w:proofErr w:type="gramEnd"/>
            <w:r w:rsidRPr="00035FCD">
              <w:rPr>
                <w:rFonts w:eastAsia="Times New Roman" w:cs="Times New Roman"/>
              </w:rPr>
              <w:t xml:space="preserve"> мезеттен конфликт басталды деуге болады.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 элементтері: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Екі қатысушы немесе конфликттің екі жағы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Жақтардың қызығушылығы мен құндылықтардың өзара сәйкессіздігі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Қарам</w:t>
            </w:r>
            <w:proofErr w:type="gramStart"/>
            <w:r w:rsidRPr="00035FCD">
              <w:rPr>
                <w:rFonts w:eastAsia="Times New Roman" w:cs="Times New Roman"/>
              </w:rPr>
              <w:t>а-</w:t>
            </w:r>
            <w:proofErr w:type="gramEnd"/>
            <w:r w:rsidRPr="00035FCD">
              <w:rPr>
                <w:rFonts w:eastAsia="Times New Roman" w:cs="Times New Roman"/>
              </w:rPr>
              <w:t>қарсы жақтың қызығушылығын, жоспарын бұзуға</w:t>
            </w:r>
            <w:r w:rsidRPr="00973292">
              <w:rPr>
                <w:rFonts w:eastAsia="Times New Roman" w:cs="Times New Roman"/>
              </w:rPr>
              <w:t xml:space="preserve"> </w:t>
            </w:r>
            <w:hyperlink r:id="rId9" w:history="1">
              <w:r w:rsidRPr="00973292">
                <w:rPr>
                  <w:rFonts w:eastAsia="Times New Roman" w:cs="Times New Roman"/>
                  <w:u w:val="single"/>
                </w:rPr>
                <w:t xml:space="preserve">бағытталған мінез-құлық </w:t>
              </w:r>
            </w:hyperlink>
          </w:p>
          <w:p w:rsidR="00035FCD" w:rsidRPr="00035FCD" w:rsidRDefault="00035FCD" w:rsidP="00035FCD">
            <w:pPr>
              <w:spacing w:before="100" w:beforeAutospacing="1" w:after="100" w:afterAutospacing="1"/>
              <w:rPr>
                <w:rFonts w:eastAsia="Times New Roman" w:cs="Times New Roman"/>
              </w:rPr>
            </w:pPr>
            <w:proofErr w:type="gramStart"/>
            <w:r w:rsidRPr="00035FCD">
              <w:rPr>
                <w:rFonts w:eastAsia="Times New Roman" w:cs="Times New Roman"/>
              </w:rPr>
              <w:t>Бас</w:t>
            </w:r>
            <w:proofErr w:type="gramEnd"/>
            <w:r w:rsidRPr="00035FCD">
              <w:rPr>
                <w:rFonts w:eastAsia="Times New Roman" w:cs="Times New Roman"/>
              </w:rPr>
              <w:t>қа жаққа әсер ету үшін күш қолдану</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Екі жақтардың міне</w:t>
            </w:r>
            <w:proofErr w:type="gramStart"/>
            <w:r w:rsidRPr="00035FCD">
              <w:rPr>
                <w:rFonts w:eastAsia="Times New Roman" w:cs="Times New Roman"/>
              </w:rPr>
              <w:t>з-</w:t>
            </w:r>
            <w:proofErr w:type="gramEnd"/>
            <w:r w:rsidRPr="00035FCD">
              <w:rPr>
                <w:rFonts w:eastAsia="Times New Roman" w:cs="Times New Roman"/>
              </w:rPr>
              <w:t xml:space="preserve">құлығы, әрекеттерінің қарама-қайшылығы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Сыртқы орта сипаты, үшінші қатысушының болуы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Қатысушылардың өзіндік ерекшеліктері: агрессивтілік, авторитеттілік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Конфликттік қатынастың стратегиясы мен тактикасы.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Конфликт критерийлері: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1. Жақтардың өзара тәуелділігі, яғни бі</w:t>
            </w:r>
            <w:proofErr w:type="gramStart"/>
            <w:r w:rsidRPr="00035FCD">
              <w:rPr>
                <w:rFonts w:eastAsia="Times New Roman" w:cs="Times New Roman"/>
              </w:rPr>
              <w:t>р</w:t>
            </w:r>
            <w:proofErr w:type="gramEnd"/>
            <w:r w:rsidRPr="00035FCD">
              <w:rPr>
                <w:rFonts w:eastAsia="Times New Roman" w:cs="Times New Roman"/>
              </w:rPr>
              <w:t xml:space="preserve"> адамның белсенділігі басқа адамның әрекетін анықтайды, ал бұл әрекет бірінші субъектінің жауап реакциясын тудырады.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2. Жағдайды конфликілік </w:t>
            </w:r>
            <w:proofErr w:type="gramStart"/>
            <w:r w:rsidRPr="00035FCD">
              <w:rPr>
                <w:rFonts w:eastAsia="Times New Roman" w:cs="Times New Roman"/>
              </w:rPr>
              <w:t>деп</w:t>
            </w:r>
            <w:proofErr w:type="gramEnd"/>
            <w:r w:rsidRPr="00035FCD">
              <w:rPr>
                <w:rFonts w:eastAsia="Times New Roman" w:cs="Times New Roman"/>
              </w:rPr>
              <w:t xml:space="preserve"> ұғыну, яғни екі жақ бір-бірінің әрекетін мақсатына жетудегі, әдейі жасалынған қастық деп бағалайды.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Міне</w:t>
            </w:r>
            <w:proofErr w:type="gramStart"/>
            <w:r w:rsidRPr="00035FCD">
              <w:rPr>
                <w:rFonts w:eastAsia="Times New Roman" w:cs="Times New Roman"/>
              </w:rPr>
              <w:t>з-</w:t>
            </w:r>
            <w:proofErr w:type="gramEnd"/>
            <w:r w:rsidRPr="00035FCD">
              <w:rPr>
                <w:rFonts w:eastAsia="Times New Roman" w:cs="Times New Roman"/>
              </w:rPr>
              <w:t>құлық стратегияларын таңдау: компромисске келу немесе рационалды шешім қабылдау. Конфликт даму кезінде бірнеше кезеңнен өтеді. Бұл кезеңдер міндетті және тиі</w:t>
            </w:r>
            <w:proofErr w:type="gramStart"/>
            <w:r w:rsidRPr="00035FCD">
              <w:rPr>
                <w:rFonts w:eastAsia="Times New Roman" w:cs="Times New Roman"/>
              </w:rPr>
              <w:t>ст</w:t>
            </w:r>
            <w:proofErr w:type="gramEnd"/>
            <w:r w:rsidRPr="00035FCD">
              <w:rPr>
                <w:rFonts w:eastAsia="Times New Roman" w:cs="Times New Roman"/>
              </w:rPr>
              <w:t>і емес. Кезеңдердің ұзақтығы ә</w:t>
            </w:r>
            <w:proofErr w:type="gramStart"/>
            <w:r w:rsidRPr="00035FCD">
              <w:rPr>
                <w:rFonts w:eastAsia="Times New Roman" w:cs="Times New Roman"/>
              </w:rPr>
              <w:t>р</w:t>
            </w:r>
            <w:proofErr w:type="gramEnd"/>
            <w:r w:rsidRPr="00035FCD">
              <w:rPr>
                <w:rFonts w:eastAsia="Times New Roman" w:cs="Times New Roman"/>
              </w:rPr>
              <w:t xml:space="preserve"> түрлі болса да, оның тізбегі бірдей.</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1.Конфликт </w:t>
            </w:r>
            <w:hyperlink r:id="rId10" w:history="1">
              <w:r w:rsidRPr="00973292">
                <w:rPr>
                  <w:rFonts w:eastAsia="Times New Roman" w:cs="Times New Roman"/>
                  <w:u w:val="single"/>
                </w:rPr>
                <w:t>алдындағы жағдай</w:t>
              </w:r>
            </w:hyperlink>
            <w:r w:rsidRPr="00973292">
              <w:rPr>
                <w:rFonts w:eastAsia="Times New Roman" w:cs="Times New Roman"/>
              </w:rPr>
              <w:t xml:space="preserve">, </w:t>
            </w:r>
            <w:r w:rsidRPr="00035FCD">
              <w:rPr>
                <w:rFonts w:eastAsia="Times New Roman" w:cs="Times New Roman"/>
              </w:rPr>
              <w:t>осы кезде конфликт кенеттен пайда болады, бірақ көбіне осы кезеңде қандай да бі</w:t>
            </w:r>
            <w:proofErr w:type="gramStart"/>
            <w:r w:rsidRPr="00035FCD">
              <w:rPr>
                <w:rFonts w:eastAsia="Times New Roman" w:cs="Times New Roman"/>
              </w:rPr>
              <w:t>р</w:t>
            </w:r>
            <w:proofErr w:type="gramEnd"/>
            <w:r w:rsidRPr="00035FCD">
              <w:rPr>
                <w:rFonts w:eastAsia="Times New Roman" w:cs="Times New Roman"/>
              </w:rPr>
              <w:t xml:space="preserve"> алғышарттар болады. Бұл жағдайда латентті </w:t>
            </w:r>
            <w:proofErr w:type="gramStart"/>
            <w:r w:rsidRPr="00035FCD">
              <w:rPr>
                <w:rFonts w:eastAsia="Times New Roman" w:cs="Times New Roman"/>
              </w:rPr>
              <w:t>деп</w:t>
            </w:r>
            <w:proofErr w:type="gramEnd"/>
            <w:r w:rsidRPr="00035FCD">
              <w:rPr>
                <w:rFonts w:eastAsia="Times New Roman" w:cs="Times New Roman"/>
              </w:rPr>
              <w:t xml:space="preserve"> те айтады. Ол мына этаптардан тұрады.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Объективті проблеманы жағдайдың пайда болуы.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Жағдайды түсіну.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Конфликтті емес әдіспен жағдайды шешу.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Конфликт алдындағы жағдайдың пайда болуы.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2. Конфликт туындау үшін, бі</w:t>
            </w:r>
            <w:proofErr w:type="gramStart"/>
            <w:r w:rsidRPr="00035FCD">
              <w:rPr>
                <w:rFonts w:eastAsia="Times New Roman" w:cs="Times New Roman"/>
              </w:rPr>
              <w:t>р</w:t>
            </w:r>
            <w:proofErr w:type="gramEnd"/>
            <w:r w:rsidRPr="00035FCD">
              <w:rPr>
                <w:rFonts w:eastAsia="Times New Roman" w:cs="Times New Roman"/>
              </w:rPr>
              <w:t xml:space="preserve"> жақ екінші жақтың қызығушылығына қысым жасайтын, әрекет ететін инцидент болуы керек осы кезеңнен бастап конфликт пайда болады, бұл екі жақтың алғашқы қақтығысуы. Егер конфликт алдындағы кезеңде конфликт эмоционалды </w:t>
            </w:r>
            <w:r w:rsidRPr="00035FCD">
              <w:rPr>
                <w:rFonts w:eastAsia="Times New Roman" w:cs="Times New Roman"/>
              </w:rPr>
              <w:lastRenderedPageBreak/>
              <w:t xml:space="preserve">болса, бұл кезеңде ол </w:t>
            </w:r>
            <w:proofErr w:type="gramStart"/>
            <w:r w:rsidRPr="00035FCD">
              <w:rPr>
                <w:rFonts w:eastAsia="Times New Roman" w:cs="Times New Roman"/>
              </w:rPr>
              <w:t>жары</w:t>
            </w:r>
            <w:proofErr w:type="gramEnd"/>
            <w:r w:rsidRPr="00035FCD">
              <w:rPr>
                <w:rFonts w:eastAsia="Times New Roman" w:cs="Times New Roman"/>
              </w:rPr>
              <w:t>ққа шығады. Кейде, осы кезде конфликт басталып, тез аяқталып кетуі мүмкін. Ол мысалы, конфликтанттар инцидент кезінде өз конфликттерін шешеді. Ерекше жағдай-бұл "өткі</w:t>
            </w:r>
            <w:proofErr w:type="gramStart"/>
            <w:r w:rsidRPr="00035FCD">
              <w:rPr>
                <w:rFonts w:eastAsia="Times New Roman" w:cs="Times New Roman"/>
              </w:rPr>
              <w:t>р</w:t>
            </w:r>
            <w:proofErr w:type="gramEnd"/>
            <w:r w:rsidRPr="00035FCD">
              <w:rPr>
                <w:rFonts w:eastAsia="Times New Roman" w:cs="Times New Roman"/>
              </w:rPr>
              <w:t xml:space="preserve"> конфликт", бұл конфликтте бір адам екінші адамға физикалық жазаға дейін қорқытады.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3. Эскалация-бұл кезеңде конфликт табалдырық</w:t>
            </w:r>
            <w:proofErr w:type="gramStart"/>
            <w:r w:rsidRPr="00035FCD">
              <w:rPr>
                <w:rFonts w:eastAsia="Times New Roman" w:cs="Times New Roman"/>
              </w:rPr>
              <w:t>пен ж</w:t>
            </w:r>
            <w:proofErr w:type="gramEnd"/>
            <w:r w:rsidRPr="00035FCD">
              <w:rPr>
                <w:rFonts w:eastAsia="Times New Roman" w:cs="Times New Roman"/>
              </w:rPr>
              <w:t xml:space="preserve">үреді. Эскалация үздіксіз болуы мүмкін.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Кульминация кезеңінде конфликтіге түсетін екі жақтың біреуі конфликтті одан ары қарай жасай берудің қажеті жоқ екенін түсіні</w:t>
            </w:r>
            <w:proofErr w:type="gramStart"/>
            <w:r w:rsidRPr="00035FCD">
              <w:rPr>
                <w:rFonts w:eastAsia="Times New Roman" w:cs="Times New Roman"/>
              </w:rPr>
              <w:t>п</w:t>
            </w:r>
            <w:proofErr w:type="gramEnd"/>
            <w:r w:rsidRPr="00035FCD">
              <w:rPr>
                <w:rFonts w:eastAsia="Times New Roman" w:cs="Times New Roman"/>
              </w:rPr>
              <w:t>, конфликтілі жағдай саналайды.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5. Конфликттің бітуі яғни белгілі шешімге келуі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 типологиясы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 типологиясы түрлі сипаттамаларға байланысты жасалынуы мүмкін</w:t>
            </w:r>
            <w:proofErr w:type="gramStart"/>
            <w:r w:rsidRPr="00035FCD">
              <w:rPr>
                <w:rFonts w:eastAsia="Times New Roman" w:cs="Times New Roman"/>
              </w:rPr>
              <w:t>.Т</w:t>
            </w:r>
            <w:proofErr w:type="gramEnd"/>
            <w:r w:rsidRPr="00035FCD">
              <w:rPr>
                <w:rFonts w:eastAsia="Times New Roman" w:cs="Times New Roman"/>
              </w:rPr>
              <w:t xml:space="preserve">ипологияның мәні-нақты конфликттің ерекшелігіне сай, оған адекватты, яғни сәйкес шешім табу.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А.В.Мощенко өз классификациясын былай жасады: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Қарам</w:t>
            </w:r>
            <w:proofErr w:type="gramStart"/>
            <w:r w:rsidRPr="00035FCD">
              <w:rPr>
                <w:rFonts w:eastAsia="Times New Roman" w:cs="Times New Roman"/>
              </w:rPr>
              <w:t>а-</w:t>
            </w:r>
            <w:proofErr w:type="gramEnd"/>
            <w:r w:rsidRPr="00035FCD">
              <w:rPr>
                <w:rFonts w:eastAsia="Times New Roman" w:cs="Times New Roman"/>
              </w:rPr>
              <w:t xml:space="preserve">қарсылықтың шиеленісуі деңгейіне байланысты соғыс, жанжал, араздық, ұрыс-керіс.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Мәселелі</w:t>
            </w:r>
            <w:proofErr w:type="gramStart"/>
            <w:r w:rsidRPr="00035FCD">
              <w:rPr>
                <w:rFonts w:eastAsia="Times New Roman" w:cs="Times New Roman"/>
              </w:rPr>
              <w:t>к-</w:t>
            </w:r>
            <w:proofErr w:type="gramEnd"/>
            <w:r w:rsidRPr="00035FCD">
              <w:rPr>
                <w:rFonts w:eastAsia="Times New Roman" w:cs="Times New Roman"/>
              </w:rPr>
              <w:t xml:space="preserve">іс-әрекеттік белгісі бойынша мынадай конфликттерді бөлуге болады: </w:t>
            </w:r>
            <w:hyperlink r:id="rId11" w:history="1">
              <w:r w:rsidRPr="00973292">
                <w:rPr>
                  <w:rFonts w:eastAsia="Times New Roman" w:cs="Times New Roman"/>
                  <w:u w:val="single"/>
                </w:rPr>
                <w:t>басқарушылық</w:t>
              </w:r>
            </w:hyperlink>
            <w:r w:rsidRPr="00973292">
              <w:rPr>
                <w:rFonts w:eastAsia="Times New Roman" w:cs="Times New Roman"/>
              </w:rPr>
              <w:t xml:space="preserve">, </w:t>
            </w:r>
            <w:r w:rsidRPr="00035FCD">
              <w:rPr>
                <w:rFonts w:eastAsia="Times New Roman" w:cs="Times New Roman"/>
              </w:rPr>
              <w:t>педагогикалық, өндірістік, экономикалық, саяси.</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Адамдардың конфликтке түсу деңгейіне байланысты: тұлғаі</w:t>
            </w:r>
            <w:proofErr w:type="gramStart"/>
            <w:r w:rsidRPr="00035FCD">
              <w:rPr>
                <w:rFonts w:eastAsia="Times New Roman" w:cs="Times New Roman"/>
              </w:rPr>
              <w:t>шт</w:t>
            </w:r>
            <w:proofErr w:type="gramEnd"/>
            <w:r w:rsidRPr="00035FCD">
              <w:rPr>
                <w:rFonts w:eastAsia="Times New Roman" w:cs="Times New Roman"/>
              </w:rPr>
              <w:t>ік , тұлғааралық, тұлға және топ арасындағы, топаралық, коллектив аралық, партия аралық,мемлекет аралық. Егер конфликттер нақты дұрыс шешім қабылдауға және өзара қатынастарды дамытуға мүмкіндік берсе, оларды конструктивті конфликт деп атайды. Ал, эффективті қ</w:t>
            </w:r>
            <w:proofErr w:type="gramStart"/>
            <w:r w:rsidRPr="00035FCD">
              <w:rPr>
                <w:rFonts w:eastAsia="Times New Roman" w:cs="Times New Roman"/>
              </w:rPr>
              <w:t>атынас</w:t>
            </w:r>
            <w:proofErr w:type="gramEnd"/>
            <w:r w:rsidRPr="00035FCD">
              <w:rPr>
                <w:rFonts w:eastAsia="Times New Roman" w:cs="Times New Roman"/>
              </w:rPr>
              <w:t xml:space="preserve">қа және шешім қабылдауға кедергі жасайтын конфликттерді деструктивті конфликт дейміз.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Конфликттің негізгі 5 типі бар, олар:</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Тұлғаі</w:t>
            </w:r>
            <w:proofErr w:type="gramStart"/>
            <w:r w:rsidRPr="00035FCD">
              <w:rPr>
                <w:rFonts w:eastAsia="Times New Roman" w:cs="Times New Roman"/>
              </w:rPr>
              <w:t>шт</w:t>
            </w:r>
            <w:proofErr w:type="gramEnd"/>
            <w:r w:rsidRPr="00035FCD">
              <w:rPr>
                <w:rFonts w:eastAsia="Times New Roman" w:cs="Times New Roman"/>
              </w:rPr>
              <w:t xml:space="preserve">ік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Тұлғааралық</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Тұлға мен топ арасындағы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Топаралық</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Әлеуметті</w:t>
            </w:r>
            <w:proofErr w:type="gramStart"/>
            <w:r w:rsidRPr="00035FCD">
              <w:rPr>
                <w:rFonts w:eastAsia="Times New Roman" w:cs="Times New Roman"/>
              </w:rPr>
              <w:t>к</w:t>
            </w:r>
            <w:proofErr w:type="gramEnd"/>
            <w:r w:rsidRPr="00035FCD">
              <w:rPr>
                <w:rFonts w:eastAsia="Times New Roman" w:cs="Times New Roman"/>
              </w:rPr>
              <w:t xml:space="preserve"> </w:t>
            </w:r>
            <w:hyperlink r:id="rId12" w:history="1">
              <w:r w:rsidRPr="00973292">
                <w:rPr>
                  <w:rFonts w:eastAsia="Times New Roman" w:cs="Times New Roman"/>
                  <w:u w:val="single"/>
                </w:rPr>
                <w:t xml:space="preserve">конфликт </w:t>
              </w:r>
            </w:hyperlink>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Тұлғааралық конфликт ең кө</w:t>
            </w:r>
            <w:proofErr w:type="gramStart"/>
            <w:r w:rsidRPr="00035FCD">
              <w:rPr>
                <w:rFonts w:eastAsia="Times New Roman" w:cs="Times New Roman"/>
              </w:rPr>
              <w:t>п</w:t>
            </w:r>
            <w:proofErr w:type="gramEnd"/>
            <w:r w:rsidRPr="00035FCD">
              <w:rPr>
                <w:rFonts w:eastAsia="Times New Roman" w:cs="Times New Roman"/>
              </w:rPr>
              <w:t xml:space="preserve"> тараған конфликт типі және ол тұлғаіштік конфликпен тығыз байланысты. Бұл конфликт түрлі көзқарастар мен құндылықтарға немесе жеке тұлғалар арасында кө</w:t>
            </w:r>
            <w:proofErr w:type="gramStart"/>
            <w:r w:rsidRPr="00035FCD">
              <w:rPr>
                <w:rFonts w:eastAsia="Times New Roman" w:cs="Times New Roman"/>
              </w:rPr>
              <w:t>р</w:t>
            </w:r>
            <w:proofErr w:type="gramEnd"/>
            <w:r w:rsidRPr="00035FCD">
              <w:rPr>
                <w:rFonts w:eastAsia="Times New Roman" w:cs="Times New Roman"/>
              </w:rPr>
              <w:t xml:space="preserve">інуі мүмкін. Оған отбасы конфликтерін де жатқызуға болады: ерлі зайыпты, ата-ана, бала, ерлі зайыпты-туыстар арасындағы конфликтер. йымдарда тұлғааралық конфликт түрліше көрініс конфликтің негізгі себебін </w:t>
            </w:r>
            <w:proofErr w:type="gramStart"/>
            <w:r w:rsidRPr="00035FCD">
              <w:rPr>
                <w:rFonts w:eastAsia="Times New Roman" w:cs="Times New Roman"/>
              </w:rPr>
              <w:t>м</w:t>
            </w:r>
            <w:proofErr w:type="gramEnd"/>
            <w:r w:rsidRPr="00035FCD">
              <w:rPr>
                <w:rFonts w:eastAsia="Times New Roman" w:cs="Times New Roman"/>
              </w:rPr>
              <w:t>інездің</w:t>
            </w:r>
            <w:r w:rsidRPr="00035FCD">
              <w:rPr>
                <w:rFonts w:eastAsia="Times New Roman" w:cs="Times New Roman"/>
              </w:rPr>
              <w:sym w:font="Symbol" w:char="F0B5"/>
            </w:r>
            <w:r w:rsidRPr="00035FCD">
              <w:rPr>
                <w:rFonts w:eastAsia="Times New Roman" w:cs="Times New Roman"/>
              </w:rPr>
              <w:t>табады. Көптеген жетекшілер бұл сәйкес келмеуінен көреді. Шынында да, міне</w:t>
            </w:r>
            <w:proofErr w:type="gramStart"/>
            <w:r w:rsidRPr="00035FCD">
              <w:rPr>
                <w:rFonts w:eastAsia="Times New Roman" w:cs="Times New Roman"/>
              </w:rPr>
              <w:t>з-</w:t>
            </w:r>
            <w:proofErr w:type="gramEnd"/>
            <w:r w:rsidRPr="00035FCD">
              <w:rPr>
                <w:rFonts w:eastAsia="Times New Roman" w:cs="Times New Roman"/>
              </w:rPr>
              <w:t xml:space="preserve">құлықтың, көзқарастардың ерекшелігі себебін, бір-бірімен қатынас орната алмайтын адамдар бар. </w:t>
            </w:r>
            <w:r w:rsidRPr="00035FCD">
              <w:rPr>
                <w:rFonts w:eastAsia="Times New Roman" w:cs="Times New Roman"/>
              </w:rPr>
              <w:lastRenderedPageBreak/>
              <w:t>Бірақ, бұл конфликтердің себеб</w:t>
            </w:r>
            <w:proofErr w:type="gramStart"/>
            <w:r w:rsidRPr="00035FCD">
              <w:rPr>
                <w:rFonts w:eastAsia="Times New Roman" w:cs="Times New Roman"/>
              </w:rPr>
              <w:t>і-</w:t>
            </w:r>
            <w:proofErr w:type="gramEnd"/>
            <w:r w:rsidRPr="00035FCD">
              <w:rPr>
                <w:rFonts w:eastAsia="Times New Roman" w:cs="Times New Roman"/>
              </w:rPr>
              <w:t xml:space="preserve">объективті. Көбінесе бұл-шектелген ресурстар үшін күрес: материалды тәсілдер, өндірістік аудандар, т.б.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Тұлғааралық конфликтердің ерекшелігі мынада: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Адамдардың қарам</w:t>
            </w:r>
            <w:proofErr w:type="gramStart"/>
            <w:r w:rsidRPr="00035FCD">
              <w:rPr>
                <w:rFonts w:eastAsia="Times New Roman" w:cs="Times New Roman"/>
              </w:rPr>
              <w:t>а-</w:t>
            </w:r>
            <w:proofErr w:type="gramEnd"/>
            <w:r w:rsidRPr="00035FCD">
              <w:rPr>
                <w:rFonts w:eastAsia="Times New Roman" w:cs="Times New Roman"/>
              </w:rPr>
              <w:t>қарсылығы, олардың жеке мотивтердің соқтығысуынан болады. Белгілі барлық себептер спектрі кө</w:t>
            </w:r>
            <w:proofErr w:type="gramStart"/>
            <w:r w:rsidRPr="00035FCD">
              <w:rPr>
                <w:rFonts w:eastAsia="Times New Roman" w:cs="Times New Roman"/>
              </w:rPr>
              <w:t>р</w:t>
            </w:r>
            <w:proofErr w:type="gramEnd"/>
            <w:r w:rsidRPr="00035FCD">
              <w:rPr>
                <w:rFonts w:eastAsia="Times New Roman" w:cs="Times New Roman"/>
              </w:rPr>
              <w:t>інеді: жалпы және жеке, объективті және субъективті. Тұлғааралық конфликт мінезді, темпераментті, интелектті және де басқа да индивидуалды-психологиялық ерекшеліктерін тексеретін өзіндік полигон болып табылады. Конфликтке түскен субъектілердің барлық қатынастары және жоғары эмоционалдылығымен ерекшеленеді.Қоршағандардың қызығушылығын қамтиды. Конфликт тұлғ</w:t>
            </w:r>
            <w:proofErr w:type="gramStart"/>
            <w:r w:rsidRPr="00035FCD">
              <w:rPr>
                <w:rFonts w:eastAsia="Times New Roman" w:cs="Times New Roman"/>
              </w:rPr>
              <w:t>алы</w:t>
            </w:r>
            <w:proofErr w:type="gramEnd"/>
            <w:r w:rsidRPr="00035FCD">
              <w:rPr>
                <w:rFonts w:eastAsia="Times New Roman" w:cs="Times New Roman"/>
              </w:rPr>
              <w:t>қ және топтық қызығушылықтар негізінде туады. Оның туу себебі, топтың ойына қарсы шыққан жеке тұлға болуы мүмкін. Көптеген зерттеулердің нәтижесіне қарағанда өнді</w:t>
            </w:r>
            <w:proofErr w:type="gramStart"/>
            <w:r w:rsidRPr="00035FCD">
              <w:rPr>
                <w:rFonts w:eastAsia="Times New Roman" w:cs="Times New Roman"/>
              </w:rPr>
              <w:t>р</w:t>
            </w:r>
            <w:proofErr w:type="gramEnd"/>
            <w:r w:rsidRPr="00035FCD">
              <w:rPr>
                <w:rFonts w:eastAsia="Times New Roman" w:cs="Times New Roman"/>
              </w:rPr>
              <w:t>істік жағдайлардың конфликтісі-әлеуметтік факторлардан туындайтыны белгілі болды.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Конфликтінің түрлері.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1. </w:t>
            </w:r>
            <w:hyperlink r:id="rId13" w:history="1">
              <w:r w:rsidRPr="00973292">
                <w:rPr>
                  <w:rFonts w:eastAsia="Times New Roman" w:cs="Times New Roman"/>
                  <w:u w:val="single"/>
                </w:rPr>
                <w:t>Ашық және жабық конфликт</w:t>
              </w:r>
            </w:hyperlink>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2. Мотивациялық конфликт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3. Коммуникация (қары</w:t>
            </w:r>
            <w:proofErr w:type="gramStart"/>
            <w:r w:rsidRPr="00035FCD">
              <w:rPr>
                <w:rFonts w:eastAsia="Times New Roman" w:cs="Times New Roman"/>
              </w:rPr>
              <w:t>м-</w:t>
            </w:r>
            <w:proofErr w:type="gramEnd"/>
            <w:r w:rsidRPr="00035FCD">
              <w:rPr>
                <w:rFonts w:eastAsia="Times New Roman" w:cs="Times New Roman"/>
              </w:rPr>
              <w:t>қатынас) конфликті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4. Мақ</w:t>
            </w:r>
            <w:proofErr w:type="gramStart"/>
            <w:r w:rsidRPr="00035FCD">
              <w:rPr>
                <w:rFonts w:eastAsia="Times New Roman" w:cs="Times New Roman"/>
              </w:rPr>
              <w:t>сат</w:t>
            </w:r>
            <w:proofErr w:type="gramEnd"/>
            <w:r w:rsidRPr="00035FCD">
              <w:rPr>
                <w:rFonts w:eastAsia="Times New Roman" w:cs="Times New Roman"/>
              </w:rPr>
              <w:t xml:space="preserve">қа жету жолындағы конфликт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5. Статустық конфликт</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6. Жеке және топтық конфликтілер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7. Таңдау конфликті</w:t>
            </w:r>
            <w:proofErr w:type="gramStart"/>
            <w:r w:rsidRPr="00035FCD">
              <w:rPr>
                <w:rFonts w:eastAsia="Times New Roman" w:cs="Times New Roman"/>
              </w:rPr>
              <w:t>с</w:t>
            </w:r>
            <w:proofErr w:type="gramEnd"/>
            <w:r w:rsidRPr="00035FCD">
              <w:rPr>
                <w:rFonts w:eastAsia="Times New Roman" w:cs="Times New Roman"/>
              </w:rPr>
              <w:t>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8. Аз </w:t>
            </w:r>
            <w:proofErr w:type="gramStart"/>
            <w:r w:rsidRPr="00035FCD">
              <w:rPr>
                <w:rFonts w:eastAsia="Times New Roman" w:cs="Times New Roman"/>
              </w:rPr>
              <w:t>м</w:t>
            </w:r>
            <w:proofErr w:type="gramEnd"/>
            <w:r w:rsidRPr="00035FCD">
              <w:rPr>
                <w:rFonts w:eastAsia="Times New Roman" w:cs="Times New Roman"/>
              </w:rPr>
              <w:t xml:space="preserve">өлшердегі қатыгездікті таңдау конфликті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9. Қарам</w:t>
            </w:r>
            <w:proofErr w:type="gramStart"/>
            <w:r w:rsidRPr="00035FCD">
              <w:rPr>
                <w:rFonts w:eastAsia="Times New Roman" w:cs="Times New Roman"/>
              </w:rPr>
              <w:t>а-</w:t>
            </w:r>
            <w:proofErr w:type="gramEnd"/>
            <w:r w:rsidRPr="00035FCD">
              <w:rPr>
                <w:rFonts w:eastAsia="Times New Roman" w:cs="Times New Roman"/>
              </w:rPr>
              <w:t>қарсы қабылдау конфликті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10. Қажеттілі</w:t>
            </w:r>
            <w:proofErr w:type="gramStart"/>
            <w:r w:rsidRPr="00035FCD">
              <w:rPr>
                <w:rFonts w:eastAsia="Times New Roman" w:cs="Times New Roman"/>
              </w:rPr>
              <w:t>к</w:t>
            </w:r>
            <w:proofErr w:type="gramEnd"/>
            <w:r w:rsidRPr="00035FCD">
              <w:rPr>
                <w:rFonts w:eastAsia="Times New Roman" w:cs="Times New Roman"/>
              </w:rPr>
              <w:t xml:space="preserve"> конфликтісі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11. Әлеуметтік норманың және қажеттілі</w:t>
            </w:r>
            <w:proofErr w:type="gramStart"/>
            <w:r w:rsidRPr="00035FCD">
              <w:rPr>
                <w:rFonts w:eastAsia="Times New Roman" w:cs="Times New Roman"/>
              </w:rPr>
              <w:t>к</w:t>
            </w:r>
            <w:proofErr w:type="gramEnd"/>
            <w:r w:rsidRPr="00035FCD">
              <w:rPr>
                <w:rFonts w:eastAsia="Times New Roman" w:cs="Times New Roman"/>
              </w:rPr>
              <w:t xml:space="preserve"> конфликтісі.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Конфликті шешудегі формалар мен критерилер, қорытындылар: Конфликтологияда конфликті аяқтаудағы деңгейді конфликті шешу термині мен атау дә</w:t>
            </w:r>
            <w:proofErr w:type="gramStart"/>
            <w:r w:rsidRPr="00035FCD">
              <w:rPr>
                <w:rFonts w:eastAsia="Times New Roman" w:cs="Times New Roman"/>
              </w:rPr>
              <w:t>ст</w:t>
            </w:r>
            <w:proofErr w:type="gramEnd"/>
            <w:r w:rsidRPr="00035FCD">
              <w:rPr>
                <w:rFonts w:eastAsia="Times New Roman" w:cs="Times New Roman"/>
              </w:rPr>
              <w:t xml:space="preserve">үрлі болды. Алайда көптеген авторлар басқада түсініктерді енгізген. Мысалы: "өшу" (В.Бойко, А.Ковалев), "жеңу" (Н.Феденко, В.Галицкий), "айқасу" (А.Каменев), "өшіру" (А.Рапопорт), "өзіндік шешім" (А.Анцупов), "алыптастау" (Р.Аккоф, Ф.Эмери), "ретке салу" "(А.Гозман) "және </w:t>
            </w:r>
            <w:proofErr w:type="gramStart"/>
            <w:r w:rsidRPr="00035FCD">
              <w:rPr>
                <w:rFonts w:eastAsia="Times New Roman" w:cs="Times New Roman"/>
              </w:rPr>
              <w:t>т.б</w:t>
            </w:r>
            <w:proofErr w:type="gramEnd"/>
            <w:r w:rsidRPr="00035FCD">
              <w:rPr>
                <w:rFonts w:eastAsia="Times New Roman" w:cs="Times New Roman"/>
              </w:rPr>
              <w:t xml:space="preserve">.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Берілген түсініктерден ең кең тараған тү</w:t>
            </w:r>
            <w:proofErr w:type="gramStart"/>
            <w:r w:rsidRPr="00035FCD">
              <w:rPr>
                <w:rFonts w:eastAsia="Times New Roman" w:cs="Times New Roman"/>
              </w:rPr>
              <w:t>р</w:t>
            </w:r>
            <w:proofErr w:type="gramEnd"/>
            <w:r w:rsidRPr="00035FCD">
              <w:rPr>
                <w:rFonts w:eastAsia="Times New Roman" w:cs="Times New Roman"/>
              </w:rPr>
              <w:t xml:space="preserve">і конфликтің шешілуін неше түрлі жолдармен шешу. Конфликті шешудің негізгі формалары: шешу, өшу, шектеу, </w:t>
            </w:r>
            <w:proofErr w:type="gramStart"/>
            <w:r w:rsidRPr="00035FCD">
              <w:rPr>
                <w:rFonts w:eastAsia="Times New Roman" w:cs="Times New Roman"/>
              </w:rPr>
              <w:t>бас</w:t>
            </w:r>
            <w:proofErr w:type="gramEnd"/>
            <w:r w:rsidRPr="00035FCD">
              <w:rPr>
                <w:rFonts w:eastAsia="Times New Roman" w:cs="Times New Roman"/>
              </w:rPr>
              <w:t>қа конфликтіге ауытқу.</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Конфликттің шешілу</w:t>
            </w:r>
            <w:proofErr w:type="gramStart"/>
            <w:r w:rsidRPr="00035FCD">
              <w:rPr>
                <w:rFonts w:eastAsia="Times New Roman" w:cs="Times New Roman"/>
              </w:rPr>
              <w:t>і-</w:t>
            </w:r>
            <w:proofErr w:type="gramEnd"/>
            <w:r w:rsidRPr="00035FCD">
              <w:rPr>
                <w:rFonts w:eastAsia="Times New Roman" w:cs="Times New Roman"/>
              </w:rPr>
              <w:t xml:space="preserve">бұл бірге жүретін әрекет, қақтығысқа әкелген мәселелердің </w:t>
            </w:r>
            <w:r w:rsidRPr="00035FCD">
              <w:rPr>
                <w:rFonts w:eastAsia="Times New Roman" w:cs="Times New Roman"/>
              </w:rPr>
              <w:lastRenderedPageBreak/>
              <w:t xml:space="preserve">аяқталуын тездету. Конфликттің шешілуі екі </w:t>
            </w:r>
            <w:proofErr w:type="gramStart"/>
            <w:r w:rsidRPr="00035FCD">
              <w:rPr>
                <w:rFonts w:eastAsia="Times New Roman" w:cs="Times New Roman"/>
              </w:rPr>
              <w:t>жақты</w:t>
            </w:r>
            <w:proofErr w:type="gramEnd"/>
            <w:r w:rsidRPr="00035FCD">
              <w:rPr>
                <w:rFonts w:eastAsia="Times New Roman" w:cs="Times New Roman"/>
              </w:rPr>
              <w:t xml:space="preserve">ң да белсенділігін талап етеді, олар кнфликтің себебін жоюға тырысу керек. Конфликтіні шешу үшін, оппонент өзгеруі керек </w:t>
            </w:r>
            <w:hyperlink r:id="rId14" w:history="1">
              <w:r w:rsidRPr="00973292">
                <w:rPr>
                  <w:rFonts w:eastAsia="Times New Roman" w:cs="Times New Roman"/>
                  <w:color w:val="000000" w:themeColor="text1"/>
                  <w:u w:val="single"/>
                </w:rPr>
                <w:t>немесе біреуі өз ойын өзгерті</w:t>
              </w:r>
              <w:proofErr w:type="gramStart"/>
              <w:r w:rsidRPr="00973292">
                <w:rPr>
                  <w:rFonts w:eastAsia="Times New Roman" w:cs="Times New Roman"/>
                  <w:color w:val="000000" w:themeColor="text1"/>
                  <w:u w:val="single"/>
                </w:rPr>
                <w:t>п</w:t>
              </w:r>
              <w:proofErr w:type="gramEnd"/>
            </w:hyperlink>
            <w:r w:rsidRPr="00973292">
              <w:rPr>
                <w:rFonts w:eastAsia="Times New Roman" w:cs="Times New Roman"/>
                <w:color w:val="000000" w:themeColor="text1"/>
              </w:rPr>
              <w:t xml:space="preserve">, </w:t>
            </w:r>
            <w:r w:rsidRPr="00035FCD">
              <w:rPr>
                <w:rFonts w:eastAsia="Times New Roman" w:cs="Times New Roman"/>
              </w:rPr>
              <w:t>өз позициясынан түсуі керек. Конфликт, жиі екі адамның бір-бі</w:t>
            </w:r>
            <w:proofErr w:type="gramStart"/>
            <w:r w:rsidRPr="00035FCD">
              <w:rPr>
                <w:rFonts w:eastAsia="Times New Roman" w:cs="Times New Roman"/>
              </w:rPr>
              <w:t>р</w:t>
            </w:r>
            <w:proofErr w:type="gramEnd"/>
            <w:r w:rsidRPr="00035FCD">
              <w:rPr>
                <w:rFonts w:eastAsia="Times New Roman" w:cs="Times New Roman"/>
              </w:rPr>
              <w:t xml:space="preserve">іне деген суық қарым-қатынасынан пайда болады.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Конфликті бақылау, ол конфликтті шешуден ерекшеленеді, ол екі жақтан басқа үшінші жақта өз қызметін көрсетеді. Оның әрекеті екі жақты жақтауы немесе бі</w:t>
            </w:r>
            <w:proofErr w:type="gramStart"/>
            <w:r w:rsidRPr="00035FCD">
              <w:rPr>
                <w:rFonts w:eastAsia="Times New Roman" w:cs="Times New Roman"/>
              </w:rPr>
              <w:t>р</w:t>
            </w:r>
            <w:proofErr w:type="gramEnd"/>
            <w:r w:rsidRPr="00035FCD">
              <w:rPr>
                <w:rFonts w:eastAsia="Times New Roman" w:cs="Times New Roman"/>
              </w:rPr>
              <w:t xml:space="preserve"> оппонентті ғана қолдау болып табылады. Басшы мен оның жұмысшылары арасындағы конфликттің 62% шешіледі. Ал 38% бұл конфликттер шешілмей, кейде өрші</w:t>
            </w:r>
            <w:proofErr w:type="gramStart"/>
            <w:r w:rsidRPr="00035FCD">
              <w:rPr>
                <w:rFonts w:eastAsia="Times New Roman" w:cs="Times New Roman"/>
              </w:rPr>
              <w:t>п</w:t>
            </w:r>
            <w:proofErr w:type="gramEnd"/>
            <w:r w:rsidRPr="00035FCD">
              <w:rPr>
                <w:rFonts w:eastAsia="Times New Roman" w:cs="Times New Roman"/>
              </w:rPr>
              <w:t xml:space="preserve"> кетеді. 6% конфликт өшеді, 15% басқа мәселеге ауысып, өршей түседі, 17% ұйымдастырушылық жолмен түседі</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Конфликттің өшу</w:t>
            </w:r>
            <w:proofErr w:type="gramStart"/>
            <w:r w:rsidRPr="00035FCD">
              <w:rPr>
                <w:rFonts w:eastAsia="Times New Roman" w:cs="Times New Roman"/>
              </w:rPr>
              <w:t>і-</w:t>
            </w:r>
            <w:proofErr w:type="gramEnd"/>
            <w:r w:rsidRPr="00035FCD">
              <w:rPr>
                <w:rFonts w:eastAsia="Times New Roman" w:cs="Times New Roman"/>
              </w:rPr>
              <w:t>бұл уақытша конфликттің тоқтатылуы. Конфликт бұл жерде</w:t>
            </w:r>
            <w:proofErr w:type="gramStart"/>
            <w:r w:rsidRPr="00035FCD">
              <w:rPr>
                <w:rFonts w:eastAsia="Times New Roman" w:cs="Times New Roman"/>
              </w:rPr>
              <w:t>"а</w:t>
            </w:r>
            <w:proofErr w:type="gramEnd"/>
            <w:r w:rsidRPr="00035FCD">
              <w:rPr>
                <w:rFonts w:eastAsia="Times New Roman" w:cs="Times New Roman"/>
              </w:rPr>
              <w:t>шық" формадан "жабық" формаға ауысады. Конфликттің өшуі мынадай жағдайларда болады. күрестегі мотивацияның жоғалуы (конфликт объектісі өз актуалдығын жоғалтады) мотивтің басқа керек жұмысқа бірден ауысуы. ресурстардың әлсіреп, күреске кү</w:t>
            </w:r>
            <w:proofErr w:type="gramStart"/>
            <w:r w:rsidRPr="00035FCD">
              <w:rPr>
                <w:rFonts w:eastAsia="Times New Roman" w:cs="Times New Roman"/>
              </w:rPr>
              <w:t>шт</w:t>
            </w:r>
            <w:proofErr w:type="gramEnd"/>
            <w:r w:rsidRPr="00035FCD">
              <w:rPr>
                <w:rFonts w:eastAsia="Times New Roman" w:cs="Times New Roman"/>
              </w:rPr>
              <w:t xml:space="preserve">ің қалмауы. Конфликтті шектеудегі негізгі түсінік конфликттің негізгі элементтері ликвидацияланады (шектен </w:t>
            </w:r>
            <w:proofErr w:type="gramStart"/>
            <w:r w:rsidRPr="00035FCD">
              <w:rPr>
                <w:rFonts w:eastAsia="Times New Roman" w:cs="Times New Roman"/>
              </w:rPr>
              <w:t>тыс</w:t>
            </w:r>
            <w:proofErr w:type="gramEnd"/>
            <w:r w:rsidRPr="00035FCD">
              <w:rPr>
                <w:rFonts w:eastAsia="Times New Roman" w:cs="Times New Roman"/>
              </w:rPr>
              <w:t xml:space="preserve"> қалады). Шектеудің құрылымсыздығына байланысты көптеген жағдайлар бар. Олар конфликтке үлкен ықпал етеді. Конфликтті шектеу келесі тәсілдерге байланысты: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конфликт тудырған адамның біреуін </w:t>
            </w:r>
            <w:proofErr w:type="gramStart"/>
            <w:r w:rsidRPr="00035FCD">
              <w:rPr>
                <w:rFonts w:eastAsia="Times New Roman" w:cs="Times New Roman"/>
              </w:rPr>
              <w:t>бас</w:t>
            </w:r>
            <w:proofErr w:type="gramEnd"/>
            <w:r w:rsidRPr="00035FCD">
              <w:rPr>
                <w:rFonts w:eastAsia="Times New Roman" w:cs="Times New Roman"/>
              </w:rPr>
              <w:t>қа жұмысқа ауыстыру.</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бі</w:t>
            </w:r>
            <w:proofErr w:type="gramStart"/>
            <w:r w:rsidRPr="00035FCD">
              <w:rPr>
                <w:rFonts w:eastAsia="Times New Roman" w:cs="Times New Roman"/>
              </w:rPr>
              <w:t>р</w:t>
            </w:r>
            <w:proofErr w:type="gramEnd"/>
            <w:r w:rsidRPr="00035FCD">
              <w:rPr>
                <w:rFonts w:eastAsia="Times New Roman" w:cs="Times New Roman"/>
              </w:rPr>
              <w:t xml:space="preserve"> оппонентті ұзақ уақыттың демалысқа жіберу (командировкаға біреуін немесе екі жақтыда жіберу)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 тудырған объектіні алып алу (балалар ұрысып қалған ойыншықты анасы алып алады).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Конфликтті шешу критериінің сұрағы өте маңызды. М.Дойча американ конфликтологының ойынша конфликтінің шешімімен қорытындысы мен қанағаттануы. Ал В.М.Афонькова келесі критерилерді анықтады: байланыстың, әрекеттің тоқтатылуы, травмалық факторларды шектеу, бі</w:t>
            </w:r>
            <w:proofErr w:type="gramStart"/>
            <w:r w:rsidRPr="00035FCD">
              <w:rPr>
                <w:rFonts w:eastAsia="Times New Roman" w:cs="Times New Roman"/>
              </w:rPr>
              <w:t>р</w:t>
            </w:r>
            <w:proofErr w:type="gramEnd"/>
            <w:r w:rsidRPr="00035FCD">
              <w:rPr>
                <w:rFonts w:eastAsia="Times New Roman" w:cs="Times New Roman"/>
              </w:rPr>
              <w:t xml:space="preserve"> конфликтіге түскен жақтың беделі, индивидтің позициясын өзгерту, болашақта </w:t>
            </w:r>
            <w:hyperlink r:id="rId15" w:history="1">
              <w:r w:rsidRPr="00973292">
                <w:rPr>
                  <w:rFonts w:eastAsia="Times New Roman" w:cs="Times New Roman"/>
                  <w:u w:val="single"/>
                </w:rPr>
                <w:t>индивидтің белсенділігін</w:t>
              </w:r>
            </w:hyperlink>
            <w:r w:rsidRPr="00973292">
              <w:rPr>
                <w:rFonts w:eastAsia="Times New Roman" w:cs="Times New Roman"/>
              </w:rPr>
              <w:t xml:space="preserve">, </w:t>
            </w:r>
            <w:r w:rsidRPr="00035FCD">
              <w:rPr>
                <w:rFonts w:eastAsia="Times New Roman" w:cs="Times New Roman"/>
              </w:rPr>
              <w:t xml:space="preserve">әрекетін арттыру. </w:t>
            </w:r>
          </w:p>
          <w:p w:rsidR="00035FCD" w:rsidRPr="00035FCD" w:rsidRDefault="00035FCD" w:rsidP="00973292">
            <w:pPr>
              <w:spacing w:before="100" w:beforeAutospacing="1" w:after="100" w:afterAutospacing="1"/>
              <w:rPr>
                <w:rFonts w:eastAsia="Times New Roman" w:cs="Times New Roman"/>
              </w:rPr>
            </w:pPr>
            <w:r w:rsidRPr="00035FCD">
              <w:rPr>
                <w:rFonts w:eastAsia="Times New Roman" w:cs="Times New Roman"/>
              </w:rPr>
              <w:t>Конфликттің құрылымдық шешілуінің критериі: қарам</w:t>
            </w:r>
            <w:proofErr w:type="gramStart"/>
            <w:r w:rsidRPr="00035FCD">
              <w:rPr>
                <w:rFonts w:eastAsia="Times New Roman" w:cs="Times New Roman"/>
              </w:rPr>
              <w:t>а-</w:t>
            </w:r>
            <w:proofErr w:type="gramEnd"/>
            <w:r w:rsidRPr="00035FCD">
              <w:rPr>
                <w:rFonts w:eastAsia="Times New Roman" w:cs="Times New Roman"/>
              </w:rPr>
              <w:t xml:space="preserve">қайшылықтардың шешілу деңгейі болып табылады. Қайшылықтардың толық шешілуі болашақтағы қатынастардың жақсы болуына мүмкіндік береді. Айта кететінтағы бір жайт әрқашанда оң жақ жеңіске жетуі тиіс. Ақиқатты жақтау, әділдік жеңісі ұйымдастырудың әлеуметтік психологиялық климатына жақсы әсер етеді. Дұрыс емес </w:t>
            </w:r>
            <w:proofErr w:type="gramStart"/>
            <w:r w:rsidRPr="00035FCD">
              <w:rPr>
                <w:rFonts w:eastAsia="Times New Roman" w:cs="Times New Roman"/>
              </w:rPr>
              <w:t>жақты</w:t>
            </w:r>
            <w:proofErr w:type="gramEnd"/>
            <w:r w:rsidRPr="00035FCD">
              <w:rPr>
                <w:rFonts w:eastAsia="Times New Roman" w:cs="Times New Roman"/>
              </w:rPr>
              <w:t>ң да өзіндік қызығушылығы барын ұмытпау керек. Егерде оларды басып, ашу келтірсек жаңа конфликттің тууына алып келеді.</w:t>
            </w:r>
            <w:r w:rsidRPr="00035FCD">
              <w:rPr>
                <w:rFonts w:eastAsia="Times New Roman" w:cs="Times New Roman"/>
              </w:rPr>
              <w:br/>
            </w:r>
            <w:r w:rsidRPr="00035FCD">
              <w:rPr>
                <w:rFonts w:eastAsia="Times New Roman" w:cs="Times New Roman"/>
                <w:b/>
                <w:bCs/>
              </w:rPr>
              <w:t>Конфликтінің алдын-алу</w:t>
            </w:r>
            <w:r w:rsidRPr="00035FCD">
              <w:rPr>
                <w:rFonts w:eastAsia="Times New Roman" w:cs="Times New Roman"/>
              </w:rPr>
              <w:t xml:space="preserve"> Адамдармен қары</w:t>
            </w:r>
            <w:proofErr w:type="gramStart"/>
            <w:r w:rsidRPr="00035FCD">
              <w:rPr>
                <w:rFonts w:eastAsia="Times New Roman" w:cs="Times New Roman"/>
              </w:rPr>
              <w:t>м-</w:t>
            </w:r>
            <w:proofErr w:type="gramEnd"/>
            <w:r w:rsidRPr="00035FCD">
              <w:rPr>
                <w:rFonts w:eastAsia="Times New Roman" w:cs="Times New Roman"/>
              </w:rPr>
              <w:t xml:space="preserve">қатынас барысында жанжалдан қашқақтаудың көптеген ережелері бар. Олардың ішіндегілер: 1. Егер адамды өзіңнің </w:t>
            </w:r>
            <w:proofErr w:type="gramStart"/>
            <w:r w:rsidRPr="00035FCD">
              <w:rPr>
                <w:rFonts w:eastAsia="Times New Roman" w:cs="Times New Roman"/>
              </w:rPr>
              <w:t>жауы</w:t>
            </w:r>
            <w:proofErr w:type="gramEnd"/>
            <w:r w:rsidRPr="00035FCD">
              <w:rPr>
                <w:rFonts w:eastAsia="Times New Roman" w:cs="Times New Roman"/>
              </w:rPr>
              <w:t>ңа айналдырғың келмесе, оның ойлау қабілеті мен дарындылығына ешқашан күмән келтірме. 2. Адамда өзін</w:t>
            </w:r>
            <w:proofErr w:type="gramStart"/>
            <w:r w:rsidRPr="00035FCD">
              <w:rPr>
                <w:rFonts w:eastAsia="Times New Roman" w:cs="Times New Roman"/>
              </w:rPr>
              <w:t>е-</w:t>
            </w:r>
            <w:proofErr w:type="gramEnd"/>
            <w:r w:rsidRPr="00035FCD">
              <w:rPr>
                <w:rFonts w:eastAsia="Times New Roman" w:cs="Times New Roman"/>
              </w:rPr>
              <w:t>өзі деген сенімін нығайту керек. 3. Адамдармен сөйлесу барысында қарам</w:t>
            </w:r>
            <w:proofErr w:type="gramStart"/>
            <w:r w:rsidRPr="00035FCD">
              <w:rPr>
                <w:rFonts w:eastAsia="Times New Roman" w:cs="Times New Roman"/>
              </w:rPr>
              <w:t>а-</w:t>
            </w:r>
            <w:proofErr w:type="gramEnd"/>
            <w:r w:rsidRPr="00035FCD">
              <w:rPr>
                <w:rFonts w:eastAsia="Times New Roman" w:cs="Times New Roman"/>
              </w:rPr>
              <w:t>қарсы пікірлеріңіз болған жағдайда, сөзді бұдан бастамаңыз. Адам қорғ</w:t>
            </w:r>
            <w:proofErr w:type="gramStart"/>
            <w:r w:rsidRPr="00035FCD">
              <w:rPr>
                <w:rFonts w:eastAsia="Times New Roman" w:cs="Times New Roman"/>
              </w:rPr>
              <w:t>аныс</w:t>
            </w:r>
            <w:proofErr w:type="gramEnd"/>
            <w:r w:rsidRPr="00035FCD">
              <w:rPr>
                <w:rFonts w:eastAsia="Times New Roman" w:cs="Times New Roman"/>
              </w:rPr>
              <w:t xml:space="preserve">қа дайын болу мүмкін де, барлық қарсы сөздер агрессияның күшүюіне әкелуі мүмкін. Немесе адамның жақсы көңіл-күйін сіздің қарсы сұрақтарыңыз бұзып, конфликт туындауы мүмкін. 4. Адамды сендіруге ұмтыла отырып, оған өз </w:t>
            </w:r>
            <w:proofErr w:type="gramStart"/>
            <w:r w:rsidRPr="00035FCD">
              <w:rPr>
                <w:rFonts w:eastAsia="Times New Roman" w:cs="Times New Roman"/>
              </w:rPr>
              <w:t>п</w:t>
            </w:r>
            <w:proofErr w:type="gramEnd"/>
            <w:r w:rsidRPr="00035FCD">
              <w:rPr>
                <w:rFonts w:eastAsia="Times New Roman" w:cs="Times New Roman"/>
              </w:rPr>
              <w:t xml:space="preserve">ікірін айтуға мүмкіндік беру керек. Әрине, бұл үлкен шыдамдылықты талап етеді, бірақ өте эффективті. Бұл ережелер сәтті болу үшін, ол принципке айналуы керек. Кейде манипулятор-адамдар кездеседі. Олар саналы түрде манипуляцияны өз пайдасы үшін қолданды. </w:t>
            </w:r>
            <w:r w:rsidRPr="00035FCD">
              <w:rPr>
                <w:rFonts w:eastAsia="Times New Roman" w:cs="Times New Roman"/>
              </w:rPr>
              <w:br/>
            </w:r>
            <w:r w:rsidRPr="00035FCD">
              <w:rPr>
                <w:rFonts w:eastAsia="Times New Roman" w:cs="Times New Roman"/>
              </w:rPr>
              <w:lastRenderedPageBreak/>
              <w:br/>
            </w:r>
            <w:r w:rsidRPr="00035FCD">
              <w:rPr>
                <w:rFonts w:eastAsia="Times New Roman" w:cs="Times New Roman"/>
                <w:b/>
                <w:bCs/>
              </w:rPr>
              <w:t>Келіссөз және оны жүргізу. Келіссөз жүргізу стратегиясы мен динамикасы. Амалдары мен тиімді жолдары.</w:t>
            </w:r>
            <w:r w:rsidRPr="00035FCD">
              <w:rPr>
                <w:rFonts w:eastAsia="Times New Roman" w:cs="Times New Roman"/>
              </w:rPr>
              <w:t xml:space="preserve">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Қары</w:t>
            </w:r>
            <w:proofErr w:type="gramStart"/>
            <w:r w:rsidRPr="00035FCD">
              <w:rPr>
                <w:rFonts w:eastAsia="Times New Roman" w:cs="Times New Roman"/>
              </w:rPr>
              <w:t>м-</w:t>
            </w:r>
            <w:proofErr w:type="gramEnd"/>
            <w:r w:rsidRPr="00035FCD">
              <w:rPr>
                <w:rFonts w:eastAsia="Times New Roman" w:cs="Times New Roman"/>
              </w:rPr>
              <w:t xml:space="preserve">қатынас серіктерінің жеке - психологиялық ерекшеліктері (мұғалімнің де, оқушылардың да, білімгерлердің) көбінесе коммуникативтік қиындықтардың себебі болады. Оның түсіндірілуі, біріншіден, осы қиындықтар кем дегенде үш күштердің өзара байланысы мен өзара әрекеттерінің </w:t>
            </w:r>
            <w:proofErr w:type="gramStart"/>
            <w:r w:rsidRPr="00035FCD">
              <w:rPr>
                <w:rFonts w:eastAsia="Times New Roman" w:cs="Times New Roman"/>
              </w:rPr>
              <w:t>н</w:t>
            </w:r>
            <w:proofErr w:type="gramEnd"/>
            <w:r w:rsidRPr="00035FCD">
              <w:rPr>
                <w:rFonts w:eastAsia="Times New Roman" w:cs="Times New Roman"/>
              </w:rPr>
              <w:t xml:space="preserve">әтижесі: </w:t>
            </w:r>
            <w:hyperlink r:id="rId16" w:history="1">
              <w:r w:rsidRPr="00973292">
                <w:rPr>
                  <w:rFonts w:eastAsia="Times New Roman" w:cs="Times New Roman"/>
                  <w:u w:val="single"/>
                </w:rPr>
                <w:t>оқытушының</w:t>
              </w:r>
            </w:hyperlink>
            <w:r w:rsidRPr="00035FCD">
              <w:rPr>
                <w:rFonts w:eastAsia="Times New Roman" w:cs="Times New Roman"/>
              </w:rPr>
              <w:t>, магистранттың даралық –психологиялық ерекшеліктері және олардың бір-бірін қабылдауы. Е.А. Климов атап көрсеткендей, адамдардың жеке-психологиялық ерекшеліктерін бейнелейтін і</w:t>
            </w:r>
            <w:proofErr w:type="gramStart"/>
            <w:r w:rsidRPr="00035FCD">
              <w:rPr>
                <w:rFonts w:eastAsia="Times New Roman" w:cs="Times New Roman"/>
              </w:rPr>
              <w:t>с-</w:t>
            </w:r>
            <w:proofErr w:type="gramEnd"/>
            <w:r w:rsidRPr="00035FCD">
              <w:rPr>
                <w:rFonts w:eastAsia="Times New Roman" w:cs="Times New Roman"/>
              </w:rPr>
              <w:t>әрекеттің даралық стильдерінің сәйкес келуі – олардың қиналмай қарым-қатынас жасауларының негізгі шарттарының бірі. Шиеленіскен жағдайларды алдын алу, оны басқара білу, ұжымдағы психологиялық ахуалдың сақталуы үшін түрлі әрекеттер қолданылады:</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шиелені</w:t>
            </w:r>
            <w:proofErr w:type="gramStart"/>
            <w:r w:rsidRPr="00035FCD">
              <w:rPr>
                <w:rFonts w:eastAsia="Times New Roman" w:cs="Times New Roman"/>
              </w:rPr>
              <w:t>ст</w:t>
            </w:r>
            <w:proofErr w:type="gramEnd"/>
            <w:r w:rsidRPr="00035FCD">
              <w:rPr>
                <w:rFonts w:eastAsia="Times New Roman" w:cs="Times New Roman"/>
              </w:rPr>
              <w:t xml:space="preserve">і жағдайлардан шыға білу, шиеленісті алдын алу;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 қарсы </w:t>
            </w:r>
            <w:proofErr w:type="gramStart"/>
            <w:r w:rsidRPr="00035FCD">
              <w:rPr>
                <w:rFonts w:eastAsia="Times New Roman" w:cs="Times New Roman"/>
              </w:rPr>
              <w:t>жақта</w:t>
            </w:r>
            <w:proofErr w:type="gramEnd"/>
            <w:r w:rsidRPr="00035FCD">
              <w:rPr>
                <w:rFonts w:eastAsia="Times New Roman" w:cs="Times New Roman"/>
              </w:rPr>
              <w:t>ғыларды ортақ келісімге келуге икемдеу;</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 толеранттылық;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ынтымақтастық;</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келісімге, мә</w:t>
            </w:r>
            <w:proofErr w:type="gramStart"/>
            <w:r w:rsidRPr="00035FCD">
              <w:rPr>
                <w:rFonts w:eastAsia="Times New Roman" w:cs="Times New Roman"/>
              </w:rPr>
              <w:t>м</w:t>
            </w:r>
            <w:proofErr w:type="gramEnd"/>
            <w:r w:rsidRPr="00035FCD">
              <w:rPr>
                <w:rFonts w:eastAsia="Times New Roman" w:cs="Times New Roman"/>
              </w:rPr>
              <w:t xml:space="preserve">ілеге келу (компромисс)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шиелені</w:t>
            </w:r>
            <w:proofErr w:type="gramStart"/>
            <w:r w:rsidRPr="00035FCD">
              <w:rPr>
                <w:rFonts w:eastAsia="Times New Roman" w:cs="Times New Roman"/>
              </w:rPr>
              <w:t>ст</w:t>
            </w:r>
            <w:proofErr w:type="gramEnd"/>
            <w:r w:rsidRPr="00035FCD">
              <w:rPr>
                <w:rFonts w:eastAsia="Times New Roman" w:cs="Times New Roman"/>
              </w:rPr>
              <w:t>і жағдайды тиімді шешудің жолдарын қарастыру;</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 xml:space="preserve">- «оқытушы-магистрант» қатынасын сақтау. </w:t>
            </w:r>
          </w:p>
          <w:p w:rsidR="00035FCD" w:rsidRPr="00035FCD" w:rsidRDefault="00035FCD" w:rsidP="00035FCD">
            <w:pPr>
              <w:spacing w:before="100" w:beforeAutospacing="1" w:after="100" w:afterAutospacing="1"/>
              <w:rPr>
                <w:rFonts w:eastAsia="Times New Roman" w:cs="Times New Roman"/>
              </w:rPr>
            </w:pPr>
            <w:r w:rsidRPr="00035FCD">
              <w:rPr>
                <w:rFonts w:eastAsia="Times New Roman" w:cs="Times New Roman"/>
              </w:rPr>
              <w:t>Күнделікті өмірде адамдардың өзара түсінісі</w:t>
            </w:r>
            <w:proofErr w:type="gramStart"/>
            <w:r w:rsidRPr="00035FCD">
              <w:rPr>
                <w:rFonts w:eastAsia="Times New Roman" w:cs="Times New Roman"/>
              </w:rPr>
              <w:t>п</w:t>
            </w:r>
            <w:proofErr w:type="gramEnd"/>
            <w:r w:rsidRPr="00035FCD">
              <w:rPr>
                <w:rFonts w:eastAsia="Times New Roman" w:cs="Times New Roman"/>
              </w:rPr>
              <w:t>, бірлесе отырып қызмет атқаруы үшін олар біріне-бірі сенім артып, жұмыла іс атқаруы – ұжымдағы жағымды психологиялық ахуал орнатуға тәуелді болып отыратындығы өмір тәжірибесінде дәлелденген жәйт. Осы тұ</w:t>
            </w:r>
            <w:proofErr w:type="gramStart"/>
            <w:r w:rsidRPr="00035FCD">
              <w:rPr>
                <w:rFonts w:eastAsia="Times New Roman" w:cs="Times New Roman"/>
              </w:rPr>
              <w:t>р</w:t>
            </w:r>
            <w:proofErr w:type="gramEnd"/>
            <w:r w:rsidRPr="00035FCD">
              <w:rPr>
                <w:rFonts w:eastAsia="Times New Roman" w:cs="Times New Roman"/>
              </w:rPr>
              <w:t xml:space="preserve">ғыдан қалайда қарсыластардың өзара қарым-қатынасындағы ұнамсыз жәйттер кез келген істің алға басуы үшін аяққа тұсау саларлық кедергі екені кімге болса да жақсы атақ әпермейтіні мәлім. Кедергілерді жеңудің </w:t>
            </w:r>
            <w:hyperlink r:id="rId17" w:history="1">
              <w:r w:rsidRPr="00973292">
                <w:rPr>
                  <w:rFonts w:eastAsia="Times New Roman" w:cs="Times New Roman"/>
                  <w:color w:val="000000" w:themeColor="text1"/>
                  <w:u w:val="single"/>
                </w:rPr>
                <w:t>тәсілдерін таңдау өз кезегінде</w:t>
              </w:r>
            </w:hyperlink>
            <w:r w:rsidRPr="00973292">
              <w:rPr>
                <w:rFonts w:eastAsia="Times New Roman" w:cs="Times New Roman"/>
                <w:color w:val="000000" w:themeColor="text1"/>
              </w:rPr>
              <w:t xml:space="preserve">, </w:t>
            </w:r>
            <w:r w:rsidRPr="00035FCD">
              <w:rPr>
                <w:rFonts w:eastAsia="Times New Roman" w:cs="Times New Roman"/>
              </w:rPr>
              <w:t xml:space="preserve">және тұлғаның эмоцианалды тұрақтылығына, өз көзқарастарын қорғау құралдарының болуына, биліктің және </w:t>
            </w:r>
            <w:proofErr w:type="gramStart"/>
            <w:r w:rsidRPr="00035FCD">
              <w:rPr>
                <w:rFonts w:eastAsia="Times New Roman" w:cs="Times New Roman"/>
              </w:rPr>
              <w:t>бас</w:t>
            </w:r>
            <w:proofErr w:type="gramEnd"/>
            <w:r w:rsidRPr="00035FCD">
              <w:rPr>
                <w:rFonts w:eastAsia="Times New Roman" w:cs="Times New Roman"/>
              </w:rPr>
              <w:t>қа көптеген факторлардың көлеміне тәуелді. Психологиялық түзету жұмысының мақсаты қақтығысты жағдайларды шешуге, алдын алуға, өзара үйлесімді қатынас орнатуға және т.б. сипатта ұйымдастырылады.</w:t>
            </w:r>
          </w:p>
        </w:tc>
      </w:tr>
    </w:tbl>
    <w:p w:rsidR="00EC77B4" w:rsidRDefault="00EC77B4"/>
    <w:sectPr w:rsidR="00EC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E5140"/>
    <w:multiLevelType w:val="multilevel"/>
    <w:tmpl w:val="AB18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BC"/>
    <w:rsid w:val="00035FCD"/>
    <w:rsid w:val="00101DB9"/>
    <w:rsid w:val="005B2CBC"/>
    <w:rsid w:val="00686DB6"/>
    <w:rsid w:val="00973292"/>
    <w:rsid w:val="009E673B"/>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035FCD"/>
    <w:rPr>
      <w:color w:val="0000FF"/>
      <w:u w:val="single"/>
    </w:rPr>
  </w:style>
  <w:style w:type="character" w:customStyle="1" w:styleId="pluso-counter">
    <w:name w:val="pluso-counter"/>
    <w:basedOn w:val="a0"/>
    <w:rsid w:val="00035FCD"/>
  </w:style>
  <w:style w:type="paragraph" w:styleId="z-">
    <w:name w:val="HTML Top of Form"/>
    <w:basedOn w:val="a"/>
    <w:next w:val="a"/>
    <w:link w:val="z-0"/>
    <w:hidden/>
    <w:uiPriority w:val="99"/>
    <w:semiHidden/>
    <w:unhideWhenUsed/>
    <w:rsid w:val="00035FCD"/>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35FC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35FCD"/>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035FCD"/>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035FCD"/>
    <w:rPr>
      <w:color w:val="0000FF"/>
      <w:u w:val="single"/>
    </w:rPr>
  </w:style>
  <w:style w:type="character" w:customStyle="1" w:styleId="pluso-counter">
    <w:name w:val="pluso-counter"/>
    <w:basedOn w:val="a0"/>
    <w:rsid w:val="00035FCD"/>
  </w:style>
  <w:style w:type="paragraph" w:styleId="z-">
    <w:name w:val="HTML Top of Form"/>
    <w:basedOn w:val="a"/>
    <w:next w:val="a"/>
    <w:link w:val="z-0"/>
    <w:hidden/>
    <w:uiPriority w:val="99"/>
    <w:semiHidden/>
    <w:unhideWhenUsed/>
    <w:rsid w:val="00035FCD"/>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35FC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35FCD"/>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035FC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3775">
      <w:bodyDiv w:val="1"/>
      <w:marLeft w:val="0"/>
      <w:marRight w:val="0"/>
      <w:marTop w:val="0"/>
      <w:marBottom w:val="0"/>
      <w:divBdr>
        <w:top w:val="none" w:sz="0" w:space="0" w:color="auto"/>
        <w:left w:val="none" w:sz="0" w:space="0" w:color="auto"/>
        <w:bottom w:val="none" w:sz="0" w:space="0" w:color="auto"/>
        <w:right w:val="none" w:sz="0" w:space="0" w:color="auto"/>
      </w:divBdr>
      <w:divsChild>
        <w:div w:id="439833680">
          <w:marLeft w:val="0"/>
          <w:marRight w:val="0"/>
          <w:marTop w:val="0"/>
          <w:marBottom w:val="0"/>
          <w:divBdr>
            <w:top w:val="none" w:sz="0" w:space="0" w:color="auto"/>
            <w:left w:val="none" w:sz="0" w:space="0" w:color="auto"/>
            <w:bottom w:val="none" w:sz="0" w:space="0" w:color="auto"/>
            <w:right w:val="none" w:sz="0" w:space="0" w:color="auto"/>
          </w:divBdr>
          <w:divsChild>
            <w:div w:id="430777916">
              <w:marLeft w:val="0"/>
              <w:marRight w:val="0"/>
              <w:marTop w:val="0"/>
              <w:marBottom w:val="0"/>
              <w:divBdr>
                <w:top w:val="none" w:sz="0" w:space="0" w:color="auto"/>
                <w:left w:val="none" w:sz="0" w:space="0" w:color="auto"/>
                <w:bottom w:val="none" w:sz="0" w:space="0" w:color="auto"/>
                <w:right w:val="none" w:sz="0" w:space="0" w:color="auto"/>
              </w:divBdr>
              <w:divsChild>
                <w:div w:id="1529374628">
                  <w:marLeft w:val="0"/>
                  <w:marRight w:val="0"/>
                  <w:marTop w:val="0"/>
                  <w:marBottom w:val="0"/>
                  <w:divBdr>
                    <w:top w:val="none" w:sz="0" w:space="0" w:color="auto"/>
                    <w:left w:val="none" w:sz="0" w:space="0" w:color="auto"/>
                    <w:bottom w:val="none" w:sz="0" w:space="0" w:color="auto"/>
                    <w:right w:val="none" w:sz="0" w:space="0" w:color="auto"/>
                  </w:divBdr>
                  <w:divsChild>
                    <w:div w:id="357436462">
                      <w:marLeft w:val="0"/>
                      <w:marRight w:val="0"/>
                      <w:marTop w:val="0"/>
                      <w:marBottom w:val="0"/>
                      <w:divBdr>
                        <w:top w:val="none" w:sz="0" w:space="0" w:color="auto"/>
                        <w:left w:val="none" w:sz="0" w:space="0" w:color="auto"/>
                        <w:bottom w:val="none" w:sz="0" w:space="0" w:color="auto"/>
                        <w:right w:val="none" w:sz="0" w:space="0" w:color="auto"/>
                      </w:divBdr>
                    </w:div>
                    <w:div w:id="1140729357">
                      <w:marLeft w:val="0"/>
                      <w:marRight w:val="0"/>
                      <w:marTop w:val="0"/>
                      <w:marBottom w:val="0"/>
                      <w:divBdr>
                        <w:top w:val="none" w:sz="0" w:space="0" w:color="auto"/>
                        <w:left w:val="none" w:sz="0" w:space="0" w:color="auto"/>
                        <w:bottom w:val="none" w:sz="0" w:space="0" w:color="auto"/>
                        <w:right w:val="none" w:sz="0" w:space="0" w:color="auto"/>
                      </w:divBdr>
                    </w:div>
                    <w:div w:id="1499081675">
                      <w:marLeft w:val="0"/>
                      <w:marRight w:val="0"/>
                      <w:marTop w:val="0"/>
                      <w:marBottom w:val="0"/>
                      <w:divBdr>
                        <w:top w:val="none" w:sz="0" w:space="0" w:color="auto"/>
                        <w:left w:val="none" w:sz="0" w:space="0" w:color="auto"/>
                        <w:bottom w:val="none" w:sz="0" w:space="0" w:color="auto"/>
                        <w:right w:val="none" w:sz="0" w:space="0" w:color="auto"/>
                      </w:divBdr>
                    </w:div>
                    <w:div w:id="565532850">
                      <w:marLeft w:val="0"/>
                      <w:marRight w:val="0"/>
                      <w:marTop w:val="0"/>
                      <w:marBottom w:val="0"/>
                      <w:divBdr>
                        <w:top w:val="none" w:sz="0" w:space="0" w:color="auto"/>
                        <w:left w:val="none" w:sz="0" w:space="0" w:color="auto"/>
                        <w:bottom w:val="none" w:sz="0" w:space="0" w:color="auto"/>
                        <w:right w:val="none" w:sz="0" w:space="0" w:color="auto"/>
                      </w:divBdr>
                    </w:div>
                    <w:div w:id="1069038429">
                      <w:marLeft w:val="0"/>
                      <w:marRight w:val="0"/>
                      <w:marTop w:val="0"/>
                      <w:marBottom w:val="0"/>
                      <w:divBdr>
                        <w:top w:val="none" w:sz="0" w:space="0" w:color="auto"/>
                        <w:left w:val="none" w:sz="0" w:space="0" w:color="auto"/>
                        <w:bottom w:val="none" w:sz="0" w:space="0" w:color="auto"/>
                        <w:right w:val="none" w:sz="0" w:space="0" w:color="auto"/>
                      </w:divBdr>
                    </w:div>
                    <w:div w:id="1706908899">
                      <w:marLeft w:val="0"/>
                      <w:marRight w:val="0"/>
                      <w:marTop w:val="0"/>
                      <w:marBottom w:val="0"/>
                      <w:divBdr>
                        <w:top w:val="none" w:sz="0" w:space="0" w:color="auto"/>
                        <w:left w:val="none" w:sz="0" w:space="0" w:color="auto"/>
                        <w:bottom w:val="none" w:sz="0" w:space="0" w:color="auto"/>
                        <w:right w:val="none" w:sz="0" w:space="0" w:color="auto"/>
                      </w:divBdr>
                    </w:div>
                    <w:div w:id="393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atau-alasi-21-orta-mektep.html" TargetMode="External"/><Relationship Id="rId13" Type="http://schemas.openxmlformats.org/officeDocument/2006/relationships/hyperlink" Target="http://engime.org/saba-jospari-kni-13-04-2016j-tobi-s-14-9-penni-ati-sumen-jabd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gime.org/sabati-tairibi--tadau-operatori-sabati-masati.html" TargetMode="External"/><Relationship Id="rId12" Type="http://schemas.openxmlformats.org/officeDocument/2006/relationships/hyperlink" Target="http://engime.org/metodika-karta-riska-suicida.html" TargetMode="External"/><Relationship Id="rId17" Type="http://schemas.openxmlformats.org/officeDocument/2006/relationships/hyperlink" Target="http://engime.org/sabati-tairibi--tadau-operatori-sabati-masati.html" TargetMode="External"/><Relationship Id="rId2" Type="http://schemas.openxmlformats.org/officeDocument/2006/relationships/styles" Target="styles.xml"/><Relationship Id="rId16" Type="http://schemas.openxmlformats.org/officeDocument/2006/relationships/hyperlink" Target="http://engime.org/shojbekova-ajgerim-hudiyarhanovna-n-odasinov-atindafi-darin-me.html" TargetMode="External"/><Relationship Id="rId1" Type="http://schemas.openxmlformats.org/officeDocument/2006/relationships/numbering" Target="numbering.xml"/><Relationship Id="rId6" Type="http://schemas.openxmlformats.org/officeDocument/2006/relationships/hyperlink" Target="http://engime.org/instrukciya-test-ortalifini-erejesi-emtihan-uaitinda.html" TargetMode="External"/><Relationship Id="rId11" Type="http://schemas.openxmlformats.org/officeDocument/2006/relationships/hyperlink" Target="http://engime.org/jarmaganbetova-n-s.html" TargetMode="External"/><Relationship Id="rId5" Type="http://schemas.openxmlformats.org/officeDocument/2006/relationships/webSettings" Target="webSettings.xml"/><Relationship Id="rId15" Type="http://schemas.openxmlformats.org/officeDocument/2006/relationships/hyperlink" Target="http://engime.org/geografiya-sabafinda-ojin-elementterin-pajdalana-otirip-oushil.html" TargetMode="External"/><Relationship Id="rId10" Type="http://schemas.openxmlformats.org/officeDocument/2006/relationships/hyperlink" Target="http://engime.org/saba-tairibi-respublika-remizder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ime.org/eoj-37-036-373-3-bastauish-sinip-oushilarini-minez-li-medeniet.html" TargetMode="External"/><Relationship Id="rId14" Type="http://schemas.openxmlformats.org/officeDocument/2006/relationships/hyperlink" Target="http://engime.org/test-shaduf-degenimiz-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2018-04-05T01:54:00Z</dcterms:created>
  <dcterms:modified xsi:type="dcterms:W3CDTF">2018-04-06T07:11:00Z</dcterms:modified>
</cp:coreProperties>
</file>